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C178" w14:textId="07980D87" w:rsidR="00E565F2" w:rsidRPr="00FB3491" w:rsidRDefault="00E565F2" w:rsidP="00E565F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60567E">
        <w:rPr>
          <w:rFonts w:cs="Arial"/>
          <w:b/>
          <w:noProof/>
          <w:sz w:val="24"/>
          <w:szCs w:val="24"/>
        </w:rPr>
        <w:t>4</w:t>
      </w:r>
      <w:r w:rsidR="0056689F">
        <w:rPr>
          <w:rFonts w:cs="Arial"/>
          <w:b/>
          <w:noProof/>
          <w:sz w:val="24"/>
          <w:szCs w:val="24"/>
        </w:rPr>
        <w:t>bis</w:t>
      </w:r>
      <w:r w:rsidRPr="00FB3491">
        <w:rPr>
          <w:rFonts w:cs="Arial"/>
          <w:b/>
          <w:i/>
          <w:noProof/>
          <w:sz w:val="24"/>
          <w:szCs w:val="24"/>
        </w:rPr>
        <w:tab/>
      </w:r>
      <w:r w:rsidR="00E06F15" w:rsidRPr="00E06F15">
        <w:rPr>
          <w:rFonts w:cs="Arial"/>
          <w:b/>
          <w:i/>
          <w:noProof/>
          <w:sz w:val="24"/>
          <w:szCs w:val="24"/>
        </w:rPr>
        <w:t>R4-2503658</w:t>
      </w:r>
    </w:p>
    <w:p w14:paraId="735622FC" w14:textId="580DE3EA" w:rsidR="00E565F2" w:rsidRPr="00FB3491" w:rsidRDefault="0056689F" w:rsidP="00E565F2">
      <w:pPr>
        <w:tabs>
          <w:tab w:val="right" w:pos="9639"/>
        </w:tabs>
        <w:spacing w:after="100" w:afterAutospacing="1"/>
        <w:rPr>
          <w:rFonts w:ascii="Arial" w:eastAsia="MS Mincho" w:hAnsi="Arial" w:cs="Arial"/>
          <w:b/>
          <w:sz w:val="24"/>
          <w:szCs w:val="24"/>
        </w:rPr>
      </w:pPr>
      <w:r>
        <w:rPr>
          <w:rFonts w:ascii="Arial" w:hAnsi="Arial" w:cs="Arial"/>
          <w:b/>
          <w:noProof/>
          <w:sz w:val="24"/>
          <w:szCs w:val="24"/>
        </w:rPr>
        <w:t>Wuhan</w:t>
      </w:r>
      <w:r w:rsidR="00E565F2" w:rsidRPr="00835C24">
        <w:rPr>
          <w:rFonts w:ascii="Arial" w:hAnsi="Arial" w:cs="Arial"/>
          <w:b/>
          <w:noProof/>
          <w:sz w:val="24"/>
          <w:szCs w:val="24"/>
        </w:rPr>
        <w:t>,</w:t>
      </w:r>
      <w:r>
        <w:rPr>
          <w:rFonts w:ascii="Arial" w:hAnsi="Arial" w:cs="Arial"/>
          <w:b/>
          <w:noProof/>
          <w:sz w:val="24"/>
          <w:szCs w:val="24"/>
        </w:rPr>
        <w:t xml:space="preserve"> Hubei,</w:t>
      </w:r>
      <w:r w:rsidR="00E565F2" w:rsidRPr="00835C24">
        <w:rPr>
          <w:rFonts w:ascii="Arial" w:hAnsi="Arial" w:cs="Arial"/>
          <w:b/>
          <w:noProof/>
          <w:sz w:val="24"/>
          <w:szCs w:val="24"/>
        </w:rPr>
        <w:t xml:space="preserve"> </w:t>
      </w:r>
      <w:r>
        <w:rPr>
          <w:rFonts w:ascii="Arial" w:hAnsi="Arial" w:cs="Arial"/>
          <w:b/>
          <w:noProof/>
          <w:sz w:val="24"/>
          <w:szCs w:val="24"/>
        </w:rPr>
        <w:t>China</w:t>
      </w:r>
      <w:r w:rsidR="00E565F2" w:rsidRPr="00835C24">
        <w:rPr>
          <w:rFonts w:ascii="Arial" w:hAnsi="Arial" w:cs="Arial"/>
          <w:b/>
          <w:noProof/>
          <w:sz w:val="24"/>
          <w:szCs w:val="24"/>
        </w:rPr>
        <w:t xml:space="preserve">, </w:t>
      </w:r>
      <w:r>
        <w:rPr>
          <w:rFonts w:ascii="Arial" w:hAnsi="Arial" w:cs="Arial"/>
          <w:b/>
          <w:noProof/>
          <w:sz w:val="24"/>
          <w:szCs w:val="24"/>
        </w:rPr>
        <w:t>0</w:t>
      </w:r>
      <w:r w:rsidR="0060567E">
        <w:rPr>
          <w:rFonts w:ascii="Arial" w:hAnsi="Arial" w:cs="Arial"/>
          <w:b/>
          <w:noProof/>
          <w:sz w:val="24"/>
          <w:szCs w:val="24"/>
        </w:rPr>
        <w:t>7</w:t>
      </w:r>
      <w:r w:rsidR="00E565F2" w:rsidRPr="00835C24">
        <w:rPr>
          <w:rFonts w:ascii="Arial" w:hAnsi="Arial" w:cs="Arial"/>
          <w:b/>
          <w:noProof/>
          <w:sz w:val="24"/>
          <w:szCs w:val="24"/>
          <w:vertAlign w:val="superscript"/>
        </w:rPr>
        <w:t>th</w:t>
      </w:r>
      <w:r w:rsidR="00E565F2" w:rsidRPr="00835C24">
        <w:rPr>
          <w:rFonts w:ascii="Arial" w:hAnsi="Arial" w:cs="Arial"/>
          <w:b/>
          <w:noProof/>
          <w:sz w:val="24"/>
          <w:szCs w:val="24"/>
        </w:rPr>
        <w:t xml:space="preserve"> – </w:t>
      </w:r>
      <w:r>
        <w:rPr>
          <w:rFonts w:ascii="Arial" w:hAnsi="Arial" w:cs="Arial"/>
          <w:b/>
          <w:noProof/>
          <w:sz w:val="24"/>
          <w:szCs w:val="24"/>
        </w:rPr>
        <w:t>1</w:t>
      </w:r>
      <w:r w:rsidR="0060567E">
        <w:rPr>
          <w:rFonts w:ascii="Arial" w:hAnsi="Arial" w:cs="Arial"/>
          <w:b/>
          <w:noProof/>
          <w:sz w:val="24"/>
          <w:szCs w:val="24"/>
        </w:rPr>
        <w:t>1</w:t>
      </w:r>
      <w:r w:rsidR="00E565F2">
        <w:rPr>
          <w:rFonts w:ascii="Arial" w:hAnsi="Arial" w:cs="Arial"/>
          <w:b/>
          <w:noProof/>
          <w:sz w:val="24"/>
          <w:szCs w:val="24"/>
          <w:vertAlign w:val="superscript"/>
        </w:rPr>
        <w:t>nd</w:t>
      </w:r>
      <w:r w:rsidR="00E565F2" w:rsidRPr="00835C24">
        <w:rPr>
          <w:rFonts w:ascii="Arial" w:hAnsi="Arial" w:cs="Arial"/>
          <w:b/>
          <w:noProof/>
          <w:sz w:val="24"/>
          <w:szCs w:val="24"/>
        </w:rPr>
        <w:t xml:space="preserve"> </w:t>
      </w:r>
      <w:r>
        <w:rPr>
          <w:rFonts w:ascii="Arial" w:hAnsi="Arial" w:cs="Arial"/>
          <w:b/>
          <w:noProof/>
          <w:sz w:val="24"/>
          <w:szCs w:val="24"/>
        </w:rPr>
        <w:t>April</w:t>
      </w:r>
      <w:r w:rsidR="00E565F2" w:rsidRPr="00835C24">
        <w:rPr>
          <w:rFonts w:ascii="Arial" w:hAnsi="Arial" w:cs="Arial"/>
          <w:b/>
          <w:noProof/>
          <w:sz w:val="24"/>
          <w:szCs w:val="24"/>
        </w:rPr>
        <w:t>, 202</w:t>
      </w:r>
      <w:r w:rsidR="0060567E">
        <w:rPr>
          <w:rFonts w:ascii="Arial" w:hAnsi="Arial" w:cs="Arial"/>
          <w:b/>
          <w:noProof/>
          <w:sz w:val="24"/>
          <w:szCs w:val="24"/>
        </w:rPr>
        <w:t>5</w:t>
      </w:r>
    </w:p>
    <w:p w14:paraId="7F3C5A0B" w14:textId="77777777"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7.16</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2</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51758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on spatial channel model for demodulation performance requirements</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3FF50AFF"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w:t>
      </w:r>
      <w:r w:rsidR="00472CEA">
        <w:rPr>
          <w:lang w:eastAsia="zh-CN"/>
        </w:rPr>
        <w:t>9</w:t>
      </w:r>
      <w:r w:rsidR="008C0746">
        <w:rPr>
          <w:lang w:eastAsia="zh-CN"/>
        </w:rPr>
        <w:t xml:space="preserve"> in </w:t>
      </w:r>
      <w:r w:rsidR="00472CEA">
        <w:rPr>
          <w:lang w:eastAsia="zh-CN"/>
        </w:rPr>
        <w:t>Sep</w:t>
      </w:r>
      <w:r w:rsidR="008C0746">
        <w:rPr>
          <w:lang w:eastAsia="zh-CN"/>
        </w:rPr>
        <w:t xml:space="preserve"> 2025</w:t>
      </w:r>
      <w:r w:rsidR="00472CEA">
        <w:rPr>
          <w:lang w:eastAsia="zh-CN"/>
        </w:rPr>
        <w:t xml:space="preserve"> [2]</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 xml:space="preserve">(i.e.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5F1C4BBB" w:rsidR="003676F6" w:rsidRDefault="00825468" w:rsidP="00CD1396">
      <w:pPr>
        <w:spacing w:beforeLines="50" w:before="120"/>
        <w:jc w:val="both"/>
        <w:rPr>
          <w:lang w:eastAsia="zh-CN"/>
        </w:rPr>
      </w:pPr>
      <w:r>
        <w:rPr>
          <w:lang w:eastAsia="zh-CN"/>
        </w:rPr>
        <w:t>In RAN4#11</w:t>
      </w:r>
      <w:r w:rsidR="0060567E">
        <w:rPr>
          <w:lang w:eastAsia="zh-CN"/>
        </w:rPr>
        <w:t>3</w:t>
      </w:r>
      <w:r>
        <w:rPr>
          <w:lang w:eastAsia="zh-CN"/>
        </w:rPr>
        <w:t xml:space="preserve"> meeting, </w:t>
      </w:r>
      <w:r w:rsidR="00E565F2">
        <w:rPr>
          <w:lang w:eastAsia="zh-CN"/>
        </w:rPr>
        <w:t xml:space="preserve">High level </w:t>
      </w:r>
      <w:r>
        <w:rPr>
          <w:lang w:eastAsia="zh-CN"/>
        </w:rPr>
        <w:t xml:space="preserve">TR skeleton </w:t>
      </w:r>
      <w:r w:rsidR="00E565F2">
        <w:rPr>
          <w:lang w:eastAsia="zh-CN"/>
        </w:rPr>
        <w:t xml:space="preserve">for 38.753 </w:t>
      </w:r>
      <w:r w:rsidR="00430A49">
        <w:rPr>
          <w:lang w:eastAsia="zh-CN"/>
        </w:rPr>
        <w:t xml:space="preserve">and initial work split </w:t>
      </w:r>
      <w:r w:rsidR="00E565F2">
        <w:rPr>
          <w:lang w:eastAsia="zh-CN"/>
        </w:rPr>
        <w:t>ha</w:t>
      </w:r>
      <w:r w:rsidR="00430A49">
        <w:rPr>
          <w:lang w:eastAsia="zh-CN"/>
        </w:rPr>
        <w:t>ve</w:t>
      </w:r>
      <w:r>
        <w:rPr>
          <w:lang w:eastAsia="zh-CN"/>
        </w:rPr>
        <w:t xml:space="preserve"> been ag</w:t>
      </w:r>
      <w:r w:rsidR="007658B5">
        <w:rPr>
          <w:lang w:eastAsia="zh-CN"/>
        </w:rPr>
        <w:t>reed</w:t>
      </w:r>
      <w:r w:rsidR="0060567E">
        <w:rPr>
          <w:lang w:eastAsia="zh-CN"/>
        </w:rPr>
        <w:t>, and obvious</w:t>
      </w:r>
      <w:r w:rsidR="00430A49">
        <w:rPr>
          <w:lang w:eastAsia="zh-CN"/>
        </w:rPr>
        <w:t xml:space="preserve"> progresses</w:t>
      </w:r>
      <w:r w:rsidR="0060567E">
        <w:rPr>
          <w:lang w:eastAsia="zh-CN"/>
        </w:rPr>
        <w:t xml:space="preserve"> </w:t>
      </w:r>
      <w:r w:rsidR="007522B4">
        <w:rPr>
          <w:lang w:eastAsia="zh-CN"/>
        </w:rPr>
        <w:t xml:space="preserve">in last RAN4#114 meeting </w:t>
      </w:r>
      <w:r w:rsidR="00430A49">
        <w:rPr>
          <w:lang w:eastAsia="zh-CN"/>
        </w:rPr>
        <w:t>have been achieved</w:t>
      </w:r>
      <w:r w:rsidR="0060567E">
        <w:rPr>
          <w:lang w:eastAsia="zh-CN"/>
        </w:rPr>
        <w:t xml:space="preserve"> </w:t>
      </w:r>
      <w:r w:rsidR="00430A49">
        <w:rPr>
          <w:lang w:eastAsia="zh-CN"/>
        </w:rPr>
        <w:t>for test cases, parameter assumptions, CDL methodologies and AAV configurations</w:t>
      </w:r>
      <w:r w:rsidR="007658B5">
        <w:rPr>
          <w:lang w:eastAsia="zh-CN"/>
        </w:rPr>
        <w:t xml:space="preserve"> [</w:t>
      </w:r>
      <w:r w:rsidR="00472CEA">
        <w:rPr>
          <w:lang w:eastAsia="zh-CN"/>
        </w:rPr>
        <w:t>3</w:t>
      </w:r>
      <w:r w:rsidR="007658B5">
        <w:rPr>
          <w:lang w:eastAsia="zh-CN"/>
        </w:rPr>
        <w:t>]</w:t>
      </w:r>
      <w:r w:rsidR="00E87C84">
        <w:rPr>
          <w:lang w:eastAsia="zh-CN"/>
        </w:rPr>
        <w:t>.</w:t>
      </w:r>
      <w:r w:rsidR="003676F6">
        <w:rPr>
          <w:lang w:eastAsia="zh-CN"/>
        </w:rPr>
        <w:t xml:space="preserve"> </w:t>
      </w:r>
      <w:r w:rsidR="004B098B">
        <w:rPr>
          <w:lang w:eastAsia="zh-CN"/>
        </w:rPr>
        <w:t xml:space="preserve">However, </w:t>
      </w:r>
      <w:r w:rsidR="00AD6CB3">
        <w:rPr>
          <w:lang w:eastAsia="zh-CN"/>
        </w:rPr>
        <w:t>until now the discussion mainly focuses on TR 38.827. T</w:t>
      </w:r>
      <w:r w:rsidR="004B098B">
        <w:rPr>
          <w:lang w:eastAsia="zh-CN"/>
        </w:rPr>
        <w:t xml:space="preserve">here are still </w:t>
      </w:r>
      <w:r w:rsidR="00430A49">
        <w:rPr>
          <w:lang w:eastAsia="zh-CN"/>
        </w:rPr>
        <w:t>several</w:t>
      </w:r>
      <w:r w:rsidR="004B098B">
        <w:rPr>
          <w:lang w:eastAsia="zh-CN"/>
        </w:rPr>
        <w:t xml:space="preserve"> issues need to be further clarified and discussed for the CDL</w:t>
      </w:r>
      <w:r w:rsidR="00430A49">
        <w:rPr>
          <w:lang w:eastAsia="zh-CN"/>
        </w:rPr>
        <w:t xml:space="preserve"> modelling, </w:t>
      </w:r>
      <w:r w:rsidR="004B098B">
        <w:rPr>
          <w:lang w:eastAsia="zh-CN"/>
        </w:rPr>
        <w:t xml:space="preserve">and </w:t>
      </w:r>
      <w:r w:rsidR="00430A49">
        <w:rPr>
          <w:lang w:eastAsia="zh-CN"/>
        </w:rPr>
        <w:t xml:space="preserve">the discussion for </w:t>
      </w:r>
      <w:r w:rsidR="004B098B">
        <w:rPr>
          <w:lang w:eastAsia="zh-CN"/>
        </w:rPr>
        <w:t>TDL modelling</w:t>
      </w:r>
      <w:r w:rsidR="00430A49">
        <w:rPr>
          <w:lang w:eastAsia="zh-CN"/>
        </w:rPr>
        <w:t xml:space="preserve"> also need to be started</w:t>
      </w:r>
      <w:r w:rsidR="004B098B">
        <w:rPr>
          <w:lang w:eastAsia="zh-CN"/>
        </w:rPr>
        <w:t>.</w:t>
      </w:r>
    </w:p>
    <w:p w14:paraId="4116206E" w14:textId="73235694" w:rsidR="003676F6" w:rsidRDefault="003676F6" w:rsidP="00CD1396">
      <w:pPr>
        <w:spacing w:beforeLines="50" w:before="120"/>
        <w:jc w:val="both"/>
        <w:rPr>
          <w:lang w:eastAsia="zh-CN"/>
        </w:rPr>
      </w:pPr>
      <w:r>
        <w:rPr>
          <w:lang w:eastAsia="zh-CN"/>
        </w:rPr>
        <w:t xml:space="preserve">In this contribution, we share our views and analysis on the </w:t>
      </w:r>
      <w:r w:rsidR="004B098B">
        <w:rPr>
          <w:lang w:eastAsia="zh-CN"/>
        </w:rPr>
        <w:t xml:space="preserve">open issues for </w:t>
      </w:r>
      <w:r>
        <w:rPr>
          <w:lang w:eastAsia="zh-CN"/>
        </w:rPr>
        <w:t>CDL-based model and TDL-based model.</w:t>
      </w:r>
    </w:p>
    <w:p w14:paraId="41948540" w14:textId="023F17F7" w:rsidR="008A59AC" w:rsidRPr="00876F68" w:rsidRDefault="00ED7A28" w:rsidP="004833EC">
      <w:pPr>
        <w:pStyle w:val="1"/>
        <w:numPr>
          <w:ilvl w:val="0"/>
          <w:numId w:val="3"/>
        </w:numPr>
        <w:rPr>
          <w:lang w:eastAsia="ja-JP"/>
        </w:rPr>
      </w:pPr>
      <w:r w:rsidRPr="00876F68">
        <w:rPr>
          <w:lang w:eastAsia="ja-JP"/>
        </w:rPr>
        <w:t>Discussion</w:t>
      </w:r>
    </w:p>
    <w:p w14:paraId="2B079E8C" w14:textId="77777777" w:rsidR="00AF7E70" w:rsidRDefault="00AF7E70" w:rsidP="00AF7E70">
      <w:pPr>
        <w:pStyle w:val="2"/>
        <w:numPr>
          <w:ilvl w:val="1"/>
          <w:numId w:val="21"/>
        </w:numPr>
        <w:rPr>
          <w:lang w:eastAsia="zh-CN"/>
        </w:rPr>
      </w:pPr>
      <w:r>
        <w:rPr>
          <w:lang w:eastAsia="zh-CN"/>
        </w:rPr>
        <w:t>TDL Based Methodologies</w:t>
      </w:r>
    </w:p>
    <w:p w14:paraId="1EBC58DF" w14:textId="57C86453" w:rsidR="00A933BE" w:rsidRDefault="003036CF" w:rsidP="00B65366">
      <w:pPr>
        <w:jc w:val="both"/>
        <w:rPr>
          <w:lang w:val="sv-SE" w:eastAsia="zh-CN"/>
        </w:rPr>
      </w:pPr>
      <w:r>
        <w:rPr>
          <w:lang w:val="sv-SE" w:eastAsia="zh-CN"/>
        </w:rPr>
        <w:t xml:space="preserve">The channel model with spatial </w:t>
      </w:r>
      <w:r w:rsidRPr="006C05AA">
        <w:rPr>
          <w:lang w:val="sv-SE" w:eastAsia="zh-CN"/>
        </w:rPr>
        <w:t xml:space="preserve">property </w:t>
      </w:r>
      <w:r>
        <w:rPr>
          <w:lang w:val="sv-SE" w:eastAsia="zh-CN"/>
        </w:rPr>
        <w:t>has been discussed at the beginning of NR</w:t>
      </w:r>
      <w:r w:rsidR="00E2157C">
        <w:rPr>
          <w:lang w:val="sv-SE" w:eastAsia="zh-CN"/>
        </w:rPr>
        <w:t>.</w:t>
      </w:r>
      <w:r>
        <w:rPr>
          <w:lang w:val="sv-SE" w:eastAsia="zh-CN"/>
        </w:rPr>
        <w:t xml:space="preserve"> </w:t>
      </w:r>
      <w:r w:rsidR="00E2157C">
        <w:t>G</w:t>
      </w:r>
      <w:r w:rsidRPr="00147F39">
        <w:t xml:space="preserve">eometric </w:t>
      </w:r>
      <w:r>
        <w:t xml:space="preserve">based </w:t>
      </w:r>
      <w:r>
        <w:rPr>
          <w:lang w:val="sv-SE" w:eastAsia="zh-CN"/>
        </w:rPr>
        <w:t xml:space="preserve">SCM(E) </w:t>
      </w:r>
      <w:r w:rsidR="00E2157C">
        <w:rPr>
          <w:lang w:val="sv-SE" w:eastAsia="zh-CN"/>
        </w:rPr>
        <w:t xml:space="preserve">is </w:t>
      </w:r>
      <w:r>
        <w:rPr>
          <w:lang w:val="sv-SE" w:eastAsia="zh-CN"/>
        </w:rPr>
        <w:t>defined in 38.901, in which the cluster delays are drawn randomly from the delay distribution, the cluster powers are calculated assuming a single slope exponential power delay profile</w:t>
      </w:r>
      <w:r w:rsidR="00E2157C">
        <w:rPr>
          <w:lang w:val="sv-SE" w:eastAsia="zh-CN"/>
        </w:rPr>
        <w:t>, the AoA/AoD/ZoA/Z</w:t>
      </w:r>
      <w:r w:rsidR="00E13E7B">
        <w:rPr>
          <w:lang w:val="sv-SE" w:eastAsia="zh-CN"/>
        </w:rPr>
        <w:t>o</w:t>
      </w:r>
      <w:r w:rsidR="00E2157C">
        <w:rPr>
          <w:lang w:val="sv-SE" w:eastAsia="zh-CN"/>
        </w:rPr>
        <w:t>D are determined by applying the inverse Gaussian/Laplacian function and random variable values with uniform distributions, the rays are randomly coupling within a cluster for both azimuth and elevation, the cross polarization power ratio (</w:t>
      </w:r>
      <w:r w:rsidR="00E2157C">
        <w:rPr>
          <w:rFonts w:hint="eastAsia"/>
          <w:lang w:val="sv-SE" w:eastAsia="zh-CN"/>
        </w:rPr>
        <w:t>X</w:t>
      </w:r>
      <w:r w:rsidR="00E2157C">
        <w:rPr>
          <w:lang w:val="sv-SE" w:eastAsia="zh-CN"/>
        </w:rPr>
        <w:t xml:space="preserve">PR) is log-Normal distributed, the initial phases are random uniform </w:t>
      </w:r>
      <w:r w:rsidR="00E2157C" w:rsidRPr="00147F39">
        <w:t>within (-</w:t>
      </w:r>
      <w:r w:rsidR="00E2157C" w:rsidRPr="00147F39">
        <w:rPr>
          <w:rFonts w:ascii="Symbol" w:hAnsi="Symbol"/>
          <w:i/>
        </w:rPr>
        <w:t></w:t>
      </w:r>
      <w:r w:rsidR="00E2157C" w:rsidRPr="00147F39">
        <w:rPr>
          <w:rFonts w:ascii="Symbol" w:hAnsi="Symbol"/>
          <w:i/>
        </w:rPr>
        <w:t></w:t>
      </w:r>
      <w:r w:rsidR="00E2157C" w:rsidRPr="00147F39">
        <w:rPr>
          <w:rFonts w:ascii="Symbol" w:hAnsi="Symbol"/>
          <w:i/>
        </w:rPr>
        <w:t></w:t>
      </w:r>
      <w:r w:rsidR="00E2157C" w:rsidRPr="00147F39">
        <w:t>)</w:t>
      </w:r>
      <w:r w:rsidR="00E2157C">
        <w:rPr>
          <w:lang w:val="sv-SE" w:eastAsia="zh-CN"/>
        </w:rPr>
        <w:t xml:space="preserve">. There are too many variables to align results based on this channel model. </w:t>
      </w:r>
      <w:r>
        <w:rPr>
          <w:lang w:val="sv-SE" w:eastAsia="zh-CN"/>
        </w:rPr>
        <w:t xml:space="preserve">38.901 CDL channel model </w:t>
      </w:r>
      <w:r w:rsidR="00A933BE">
        <w:rPr>
          <w:lang w:val="sv-SE" w:eastAsia="zh-CN"/>
        </w:rPr>
        <w:t>is</w:t>
      </w:r>
      <w:r>
        <w:rPr>
          <w:lang w:val="sv-SE" w:eastAsia="zh-CN"/>
        </w:rPr>
        <w:t xml:space="preserve"> derived from SCM(E) with some parameters </w:t>
      </w:r>
      <w:r w:rsidR="00E2157C">
        <w:rPr>
          <w:lang w:val="sv-SE" w:eastAsia="zh-CN"/>
        </w:rPr>
        <w:t xml:space="preserve">fixed, i.e., cluster delays, cluster powers, AoA/AoD/ZoA/ZoD and XPR are </w:t>
      </w:r>
      <w:r w:rsidR="00E2157C" w:rsidRPr="00E2157C">
        <w:rPr>
          <w:lang w:val="sv-SE" w:eastAsia="zh-CN"/>
        </w:rPr>
        <w:t>tabulated</w:t>
      </w:r>
      <w:r w:rsidR="00E2157C">
        <w:rPr>
          <w:lang w:val="sv-SE" w:eastAsia="zh-CN"/>
        </w:rPr>
        <w:t xml:space="preserve"> and fixed. Based on 38.901 CDL channel model, </w:t>
      </w:r>
      <w:r w:rsidR="00A933BE">
        <w:rPr>
          <w:lang w:val="sv-SE" w:eastAsia="zh-CN"/>
        </w:rPr>
        <w:t xml:space="preserve">38.901 </w:t>
      </w:r>
      <w:r w:rsidR="00E2157C">
        <w:rPr>
          <w:lang w:val="sv-SE" w:eastAsia="zh-CN"/>
        </w:rPr>
        <w:t xml:space="preserve">TDL model </w:t>
      </w:r>
      <w:r w:rsidR="00A933BE">
        <w:rPr>
          <w:lang w:val="sv-SE" w:eastAsia="zh-CN"/>
        </w:rPr>
        <w:t>is</w:t>
      </w:r>
      <w:r w:rsidR="00E2157C">
        <w:rPr>
          <w:lang w:val="sv-SE" w:eastAsia="zh-CN"/>
        </w:rPr>
        <w:t xml:space="preserve"> defined without spatial property (only cluster delays and powers </w:t>
      </w:r>
      <w:r w:rsidR="00C834F3">
        <w:rPr>
          <w:lang w:val="sv-SE" w:eastAsia="zh-CN"/>
        </w:rPr>
        <w:t xml:space="preserve">with Rx and Tx radiation pattern effect </w:t>
      </w:r>
      <w:r w:rsidR="00E2157C">
        <w:rPr>
          <w:lang w:val="sv-SE" w:eastAsia="zh-CN"/>
        </w:rPr>
        <w:t>are kept)</w:t>
      </w:r>
      <w:r w:rsidR="00A933BE">
        <w:rPr>
          <w:lang w:val="sv-SE" w:eastAsia="zh-CN"/>
        </w:rPr>
        <w:t xml:space="preserve">, and 38.101-4 TDL model is further simplified </w:t>
      </w:r>
      <w:r w:rsidR="00B65366">
        <w:rPr>
          <w:lang w:val="sv-SE" w:eastAsia="zh-CN"/>
        </w:rPr>
        <w:t xml:space="preserve"> </w:t>
      </w:r>
      <w:r w:rsidR="00A933BE">
        <w:rPr>
          <w:lang w:val="sv-SE" w:eastAsia="zh-CN"/>
        </w:rPr>
        <w:t xml:space="preserve">by removing some clusters. </w:t>
      </w:r>
    </w:p>
    <w:p w14:paraId="757225DE" w14:textId="1C602C05" w:rsidR="0061113A" w:rsidRDefault="00B65366" w:rsidP="00B65366">
      <w:pPr>
        <w:jc w:val="both"/>
        <w:rPr>
          <w:lang w:val="sv-SE" w:eastAsia="zh-CN"/>
        </w:rPr>
      </w:pPr>
      <w:r>
        <w:rPr>
          <w:lang w:val="sv-SE" w:eastAsia="zh-CN"/>
        </w:rPr>
        <w:t>Currently, t</w:t>
      </w:r>
      <w:r w:rsidRPr="00517A84">
        <w:rPr>
          <w:lang w:val="sv-SE" w:eastAsia="zh-CN"/>
        </w:rPr>
        <w:t xml:space="preserve">he motivation of </w:t>
      </w:r>
      <w:r>
        <w:rPr>
          <w:lang w:val="sv-SE" w:eastAsia="zh-CN"/>
        </w:rPr>
        <w:t xml:space="preserve">the </w:t>
      </w:r>
      <w:r>
        <w:rPr>
          <w:lang w:eastAsia="zh-CN"/>
        </w:rPr>
        <w:t xml:space="preserve">SID [1] is </w:t>
      </w:r>
      <w:r w:rsidR="00371CF3">
        <w:rPr>
          <w:lang w:eastAsia="zh-CN"/>
        </w:rPr>
        <w:t xml:space="preserve">that 38.101-4 </w:t>
      </w:r>
      <w:r>
        <w:rPr>
          <w:lang w:eastAsia="zh-CN"/>
        </w:rPr>
        <w:t xml:space="preserve">TDL model does not have spatial </w:t>
      </w:r>
      <w:r w:rsidRPr="006C05AA">
        <w:rPr>
          <w:lang w:val="sv-SE" w:eastAsia="zh-CN"/>
        </w:rPr>
        <w:t xml:space="preserve">property </w:t>
      </w:r>
      <w:r>
        <w:rPr>
          <w:lang w:eastAsia="zh-CN"/>
        </w:rPr>
        <w:t>for RAN4 demodulation/CSI reporting requirements, which are needed for some scenarios e.g. High rank, PMI reporting cases.</w:t>
      </w:r>
      <w:r w:rsidR="00A933BE">
        <w:rPr>
          <w:lang w:eastAsia="zh-CN"/>
        </w:rPr>
        <w:t xml:space="preserve"> </w:t>
      </w:r>
      <w:r>
        <w:rPr>
          <w:lang w:eastAsia="zh-CN"/>
        </w:rPr>
        <w:t xml:space="preserve"> </w:t>
      </w:r>
      <w:r w:rsidR="00C15A6F">
        <w:rPr>
          <w:lang w:eastAsia="zh-CN"/>
        </w:rPr>
        <w:t xml:space="preserve">It is obvious that spatial property is not equal to CDL channel model, </w:t>
      </w:r>
      <w:r w:rsidR="00796328">
        <w:rPr>
          <w:lang w:eastAsia="zh-CN"/>
        </w:rPr>
        <w:t>since</w:t>
      </w:r>
      <w:r w:rsidR="00C15A6F">
        <w:rPr>
          <w:lang w:eastAsia="zh-CN"/>
        </w:rPr>
        <w:t xml:space="preserve"> AE radiation patterns, </w:t>
      </w:r>
      <w:r w:rsidR="009E0197">
        <w:rPr>
          <w:lang w:val="sv-SE" w:eastAsia="zh-CN"/>
        </w:rPr>
        <w:t xml:space="preserve">the </w:t>
      </w:r>
      <w:r w:rsidR="00796328">
        <w:rPr>
          <w:lang w:val="sv-SE" w:eastAsia="zh-CN"/>
        </w:rPr>
        <w:t xml:space="preserve">per sub-cluster </w:t>
      </w:r>
      <w:r w:rsidR="009E0197">
        <w:rPr>
          <w:lang w:val="sv-SE" w:eastAsia="zh-CN"/>
        </w:rPr>
        <w:t>AoA/AoD/ZoA/Z</w:t>
      </w:r>
      <w:r w:rsidR="00E13E7B">
        <w:rPr>
          <w:lang w:val="sv-SE" w:eastAsia="zh-CN"/>
        </w:rPr>
        <w:t>o</w:t>
      </w:r>
      <w:r w:rsidR="009E0197">
        <w:rPr>
          <w:lang w:val="sv-SE" w:eastAsia="zh-CN"/>
        </w:rPr>
        <w:t>D</w:t>
      </w:r>
      <w:r w:rsidR="00C15A6F">
        <w:rPr>
          <w:lang w:eastAsia="zh-CN"/>
        </w:rPr>
        <w:t xml:space="preserve"> angles, and even Beam forming are redundant for the spatial property introduction.</w:t>
      </w:r>
      <w:r w:rsidR="0061113A">
        <w:rPr>
          <w:lang w:eastAsia="zh-CN"/>
        </w:rPr>
        <w:t xml:space="preserve"> </w:t>
      </w:r>
      <w:r>
        <w:rPr>
          <w:lang w:eastAsia="zh-CN"/>
        </w:rPr>
        <w:t xml:space="preserve">This target </w:t>
      </w:r>
      <w:r w:rsidR="004C1ABB">
        <w:rPr>
          <w:lang w:eastAsia="zh-CN"/>
        </w:rPr>
        <w:t xml:space="preserve">for </w:t>
      </w:r>
      <w:r w:rsidR="004C1ABB">
        <w:rPr>
          <w:lang w:eastAsia="zh-CN"/>
        </w:rPr>
        <w:lastRenderedPageBreak/>
        <w:t xml:space="preserve">introducing spatial property </w:t>
      </w:r>
      <w:r>
        <w:rPr>
          <w:lang w:eastAsia="zh-CN"/>
        </w:rPr>
        <w:t xml:space="preserve">could also </w:t>
      </w:r>
      <w:r w:rsidRPr="00F17315">
        <w:rPr>
          <w:lang w:eastAsia="zh-CN"/>
        </w:rPr>
        <w:t xml:space="preserve">be achieved by extending current TDL model through introducing spatial clusters as mentioned in </w:t>
      </w:r>
      <w:r w:rsidRPr="00F17315">
        <w:rPr>
          <w:lang w:val="sv-SE" w:eastAsia="zh-CN"/>
        </w:rPr>
        <w:t>[</w:t>
      </w:r>
      <w:r w:rsidR="00472CEA">
        <w:rPr>
          <w:lang w:val="sv-SE" w:eastAsia="zh-CN"/>
        </w:rPr>
        <w:t>4</w:t>
      </w:r>
      <w:r>
        <w:rPr>
          <w:lang w:val="sv-SE" w:eastAsia="zh-CN"/>
        </w:rPr>
        <w:t>]</w:t>
      </w:r>
      <w:r w:rsidR="0061113A">
        <w:rPr>
          <w:lang w:val="sv-SE" w:eastAsia="zh-CN"/>
        </w:rPr>
        <w:t>, for each cluster TX and RX steering corresponding to desired AoD/ZoA and AoA/ZoA.</w:t>
      </w:r>
    </w:p>
    <w:p w14:paraId="78B4A476" w14:textId="7E9D5382" w:rsidR="00AF49B2" w:rsidRDefault="00AF49B2" w:rsidP="00AF49B2">
      <w:r>
        <w:t xml:space="preserve">The general multi-cluster MIMO channel impulse response matrix </w:t>
      </w:r>
      <w:r>
        <w:rPr>
          <w:lang w:val="en-US"/>
        </w:rPr>
        <w:t xml:space="preserve">with dimensions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rx</m:t>
            </m:r>
          </m:sub>
        </m:sSub>
        <m:r>
          <w:rPr>
            <w:rFonts w:ascii="Cambria Math" w:hAnsi="Cambria Math"/>
            <w:lang w:val="en-US"/>
          </w:rPr>
          <m:t>×</m:t>
        </m:r>
      </m:oMath>
      <w:r>
        <w:rPr>
          <w:lang w:val="en-US"/>
        </w:rPr>
        <w:t xml:space="preserve"> </w:t>
      </w:r>
      <m:oMath>
        <m:sSub>
          <m:sSubPr>
            <m:ctrlPr>
              <w:rPr>
                <w:rFonts w:ascii="Cambria Math" w:hAnsi="Cambria Math"/>
                <w:i/>
                <w:iCs/>
                <w:sz w:val="24"/>
                <w:szCs w:val="24"/>
              </w:rPr>
            </m:ctrlPr>
          </m:sSubPr>
          <m:e>
            <m:r>
              <w:rPr>
                <w:rFonts w:ascii="Cambria Math" w:hAnsi="Cambria Math"/>
                <w:lang w:val="fi-FI"/>
              </w:rPr>
              <m:t>N</m:t>
            </m:r>
          </m:e>
          <m:sub>
            <m:r>
              <w:rPr>
                <w:rFonts w:ascii="Cambria Math" w:hAnsi="Cambria Math"/>
                <w:lang w:val="fi-FI"/>
              </w:rPr>
              <m:t>tx</m:t>
            </m:r>
          </m:sub>
        </m:sSub>
      </m:oMath>
      <w:r>
        <w:rPr>
          <w:iCs/>
          <w:sz w:val="24"/>
          <w:szCs w:val="24"/>
        </w:rPr>
        <w:t xml:space="preserve"> </w:t>
      </w:r>
      <w:r>
        <w:t>at some time instant is [</w:t>
      </w:r>
      <w:r w:rsidR="00472CEA">
        <w:t>4</w:t>
      </w:r>
      <w:r>
        <w:t>]</w:t>
      </w:r>
    </w:p>
    <w:p w14:paraId="45163848" w14:textId="77777777" w:rsidR="00AF49B2" w:rsidRPr="00A00BCA" w:rsidRDefault="00AF49B2" w:rsidP="00AF49B2">
      <w:pPr>
        <w:rPr>
          <w:sz w:val="18"/>
          <w:szCs w:val="18"/>
          <w:lang w:val="en-US"/>
        </w:rPr>
      </w:pPr>
      <m:oMathPara>
        <m:oMath>
          <m:r>
            <w:rPr>
              <w:rFonts w:ascii="Cambria Math" w:hAnsi="Cambria Math"/>
              <w:sz w:val="18"/>
              <w:szCs w:val="18"/>
              <w:lang w:val="fi-FI"/>
            </w:rPr>
            <m:t>H</m:t>
          </m:r>
          <m:d>
            <m:dPr>
              <m:ctrlPr>
                <w:rPr>
                  <w:rFonts w:ascii="Cambria Math" w:hAnsi="Cambria Math"/>
                  <w:b/>
                  <w:sz w:val="18"/>
                  <w:szCs w:val="18"/>
                  <w:lang w:val="fi-FI"/>
                </w:rPr>
              </m:ctrlPr>
            </m:dPr>
            <m:e>
              <m:r>
                <w:rPr>
                  <w:rFonts w:ascii="Cambria Math" w:hAnsi="Cambria Math"/>
                  <w:sz w:val="18"/>
                  <w:szCs w:val="18"/>
                  <w:lang w:val="fi-FI"/>
                </w:rPr>
                <m:t>τ</m:t>
              </m:r>
            </m:e>
          </m:d>
          <m:r>
            <w:rPr>
              <w:rFonts w:ascii="Cambria Math" w:hAnsi="Cambria Math"/>
              <w:sz w:val="18"/>
              <w:szCs w:val="18"/>
              <w:lang w:val="en-US"/>
            </w:rPr>
            <m:t>=</m:t>
          </m:r>
          <m:nary>
            <m:naryPr>
              <m:chr m:val="∑"/>
              <m:limLoc m:val="undOvr"/>
              <m:supHide m:val="1"/>
              <m:ctrlPr>
                <w:rPr>
                  <w:rFonts w:ascii="Cambria Math" w:hAnsi="Cambria Math"/>
                  <w:i/>
                  <w:sz w:val="18"/>
                  <w:szCs w:val="18"/>
                  <w:lang w:val="en-US"/>
                </w:rPr>
              </m:ctrlPr>
            </m:naryPr>
            <m:sub>
              <m:r>
                <w:rPr>
                  <w:rFonts w:ascii="Cambria Math" w:hAnsi="Cambria Math"/>
                  <w:sz w:val="18"/>
                  <w:szCs w:val="18"/>
                  <w:lang w:val="en-US"/>
                </w:rPr>
                <m:t>n</m:t>
              </m:r>
            </m:sub>
            <m:sup/>
            <m:e>
              <m:nary>
                <m:naryPr>
                  <m:chr m:val="∑"/>
                  <m:limLoc m:val="undOvr"/>
                  <m:supHide m:val="1"/>
                  <m:ctrlPr>
                    <w:rPr>
                      <w:rFonts w:ascii="Cambria Math" w:hAnsi="Cambria Math"/>
                      <w:i/>
                      <w:sz w:val="18"/>
                      <w:szCs w:val="18"/>
                      <w:lang w:val="en-US"/>
                    </w:rPr>
                  </m:ctrlPr>
                </m:naryPr>
                <m:sub>
                  <m:r>
                    <w:rPr>
                      <w:rFonts w:ascii="Cambria Math" w:hAnsi="Cambria Math"/>
                      <w:sz w:val="18"/>
                      <w:szCs w:val="18"/>
                      <w:lang w:val="en-US"/>
                    </w:rPr>
                    <m:t>m</m:t>
                  </m:r>
                </m:sub>
                <m:sup/>
                <m:e>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szCs w:val="18"/>
                              <w:lang w:val="fi-FI"/>
                            </w:rPr>
                            <m:t>p</m:t>
                          </m:r>
                        </m:e>
                        <m:sub>
                          <m:r>
                            <w:rPr>
                              <w:rFonts w:ascii="Cambria Math" w:hAnsi="Cambria Math"/>
                              <w:sz w:val="18"/>
                              <w:szCs w:val="18"/>
                              <w:lang w:val="fi-FI"/>
                            </w:rPr>
                            <m:t>n</m:t>
                          </m:r>
                          <m:r>
                            <w:rPr>
                              <w:rFonts w:ascii="Cambria Math" w:hAnsi="Cambria Math"/>
                              <w:sz w:val="18"/>
                              <w:szCs w:val="18"/>
                            </w:rPr>
                            <m:t>,</m:t>
                          </m:r>
                          <m:r>
                            <w:rPr>
                              <w:rFonts w:ascii="Cambria Math" w:hAnsi="Cambria Math"/>
                              <w:sz w:val="18"/>
                              <w:szCs w:val="18"/>
                              <w:lang w:val="fi-FI"/>
                            </w:rPr>
                            <m:t>m</m:t>
                          </m:r>
                        </m:sub>
                      </m:sSub>
                    </m:e>
                  </m:rad>
                  <m:r>
                    <w:rPr>
                      <w:rFonts w:ascii="Cambria Math" w:hAnsi="Cambria Math"/>
                      <w:sz w:val="18"/>
                      <w:szCs w:val="18"/>
                      <w:lang w:val="en-US"/>
                    </w:rPr>
                    <m:t>∙</m:t>
                  </m:r>
                  <m:sSubSup>
                    <m:sSubSupPr>
                      <m:ctrlPr>
                        <w:rPr>
                          <w:rFonts w:ascii="Cambria Math" w:hAnsi="Cambria Math"/>
                          <w:i/>
                          <w:iCs/>
                          <w:sz w:val="18"/>
                          <w:szCs w:val="18"/>
                        </w:rPr>
                      </m:ctrlPr>
                    </m:sSubSupPr>
                    <m:e>
                      <m:r>
                        <w:rPr>
                          <w:rFonts w:ascii="Cambria Math" w:hAnsi="Cambria Math"/>
                          <w:sz w:val="18"/>
                          <w:szCs w:val="18"/>
                          <w:lang w:val="fi-FI"/>
                        </w:rPr>
                        <m:t>D</m:t>
                      </m:r>
                    </m:e>
                    <m:sub>
                      <m:r>
                        <w:rPr>
                          <w:rFonts w:ascii="Cambria Math" w:hAnsi="Cambria Math"/>
                          <w:sz w:val="18"/>
                          <w:szCs w:val="18"/>
                          <w:lang w:val="fi-FI"/>
                        </w:rPr>
                        <m:t>n</m:t>
                      </m:r>
                    </m:sub>
                    <m:sup>
                      <m:r>
                        <w:rPr>
                          <w:rFonts w:ascii="Cambria Math" w:hAnsi="Cambria Math"/>
                          <w:sz w:val="18"/>
                          <w:szCs w:val="18"/>
                          <w:lang w:val="en-US"/>
                        </w:rPr>
                        <m:t>(</m:t>
                      </m:r>
                      <m:r>
                        <w:rPr>
                          <w:rFonts w:ascii="Cambria Math" w:hAnsi="Cambria Math"/>
                          <w:sz w:val="18"/>
                          <w:szCs w:val="18"/>
                          <w:lang w:val="fi-FI"/>
                        </w:rPr>
                        <m:t>rx</m:t>
                      </m:r>
                      <m:r>
                        <w:rPr>
                          <w:rFonts w:ascii="Cambria Math" w:hAnsi="Cambria Math"/>
                          <w:sz w:val="18"/>
                          <w:szCs w:val="18"/>
                          <w:lang w:val="en-US"/>
                        </w:rPr>
                        <m:t>)</m:t>
                      </m:r>
                    </m:sup>
                  </m:sSubSup>
                  <m:sSub>
                    <m:sSubPr>
                      <m:ctrlPr>
                        <w:rPr>
                          <w:rFonts w:ascii="Cambria Math" w:hAnsi="Cambria Math"/>
                          <w:i/>
                          <w:iCs/>
                          <w:sz w:val="18"/>
                          <w:szCs w:val="18"/>
                        </w:rPr>
                      </m:ctrlPr>
                    </m:sSubPr>
                    <m:e>
                      <m:r>
                        <w:rPr>
                          <w:rFonts w:ascii="Cambria Math" w:hAnsi="Cambria Math"/>
                          <w:sz w:val="18"/>
                          <w:szCs w:val="18"/>
                          <w:lang w:val="fi-FI"/>
                        </w:rPr>
                        <m:t>H</m:t>
                      </m:r>
                    </m:e>
                    <m:sub>
                      <m:r>
                        <w:rPr>
                          <w:rFonts w:ascii="Cambria Math" w:hAnsi="Cambria Math"/>
                          <w:sz w:val="18"/>
                          <w:szCs w:val="18"/>
                          <w:lang w:val="fi-FI"/>
                        </w:rPr>
                        <m:t>n</m:t>
                      </m:r>
                      <m:r>
                        <w:rPr>
                          <w:rFonts w:ascii="Cambria Math" w:hAnsi="Cambria Math"/>
                          <w:sz w:val="18"/>
                          <w:szCs w:val="18"/>
                        </w:rPr>
                        <m:t>,</m:t>
                      </m:r>
                      <m:r>
                        <w:rPr>
                          <w:rFonts w:ascii="Cambria Math" w:hAnsi="Cambria Math"/>
                          <w:sz w:val="18"/>
                          <w:szCs w:val="18"/>
                          <w:lang w:val="fi-FI"/>
                        </w:rPr>
                        <m:t>m</m:t>
                      </m:r>
                    </m:sub>
                  </m:sSub>
                  <m:sSubSup>
                    <m:sSubSupPr>
                      <m:ctrlPr>
                        <w:rPr>
                          <w:rFonts w:ascii="Cambria Math" w:hAnsi="Cambria Math"/>
                          <w:i/>
                          <w:iCs/>
                          <w:sz w:val="18"/>
                          <w:szCs w:val="18"/>
                        </w:rPr>
                      </m:ctrlPr>
                    </m:sSubSupPr>
                    <m:e>
                      <m:r>
                        <w:rPr>
                          <w:rFonts w:ascii="Cambria Math" w:hAnsi="Cambria Math"/>
                          <w:sz w:val="18"/>
                          <w:szCs w:val="18"/>
                          <w:lang w:val="fi-FI"/>
                        </w:rPr>
                        <m:t>D</m:t>
                      </m:r>
                    </m:e>
                    <m:sub>
                      <m:r>
                        <w:rPr>
                          <w:rFonts w:ascii="Cambria Math" w:hAnsi="Cambria Math"/>
                          <w:sz w:val="18"/>
                          <w:szCs w:val="18"/>
                          <w:lang w:val="fi-FI"/>
                        </w:rPr>
                        <m:t>n</m:t>
                      </m:r>
                    </m:sub>
                    <m:sup>
                      <m:r>
                        <w:rPr>
                          <w:rFonts w:ascii="Cambria Math" w:hAnsi="Cambria Math"/>
                          <w:sz w:val="18"/>
                          <w:szCs w:val="18"/>
                          <w:lang w:val="en-US"/>
                        </w:rPr>
                        <m:t>(</m:t>
                      </m:r>
                      <m:r>
                        <w:rPr>
                          <w:rFonts w:ascii="Cambria Math" w:hAnsi="Cambria Math"/>
                          <w:sz w:val="18"/>
                          <w:szCs w:val="18"/>
                          <w:lang w:val="fi-FI"/>
                        </w:rPr>
                        <m:t>tx</m:t>
                      </m:r>
                      <m:r>
                        <w:rPr>
                          <w:rFonts w:ascii="Cambria Math" w:hAnsi="Cambria Math"/>
                          <w:sz w:val="18"/>
                          <w:szCs w:val="18"/>
                          <w:lang w:val="en-US"/>
                        </w:rPr>
                        <m:t>)</m:t>
                      </m:r>
                    </m:sup>
                  </m:sSubSup>
                </m:e>
              </m:nary>
              <m:r>
                <w:rPr>
                  <w:rFonts w:ascii="Cambria Math" w:hAnsi="Cambria Math"/>
                  <w:sz w:val="18"/>
                  <w:szCs w:val="18"/>
                  <w:lang w:val="en-US"/>
                </w:rPr>
                <m:t>∙δ</m:t>
              </m:r>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fi-FI"/>
                        </w:rPr>
                        <m:t>τ</m:t>
                      </m:r>
                      <m:r>
                        <w:rPr>
                          <w:rFonts w:ascii="Cambria Math" w:hAnsi="Cambria Math"/>
                          <w:sz w:val="18"/>
                          <w:szCs w:val="18"/>
                        </w:rPr>
                        <m:t>-</m:t>
                      </m:r>
                      <m:r>
                        <w:rPr>
                          <w:rFonts w:ascii="Cambria Math" w:hAnsi="Cambria Math"/>
                          <w:sz w:val="18"/>
                          <w:szCs w:val="18"/>
                          <w:lang w:val="fi-FI"/>
                        </w:rPr>
                        <m:t>τ</m:t>
                      </m:r>
                    </m:e>
                    <m:sub>
                      <m:r>
                        <w:rPr>
                          <w:rFonts w:ascii="Cambria Math" w:hAnsi="Cambria Math"/>
                          <w:sz w:val="18"/>
                          <w:szCs w:val="18"/>
                          <w:lang w:val="en-US"/>
                        </w:rPr>
                        <m:t>n,m</m:t>
                      </m:r>
                    </m:sub>
                  </m:sSub>
                </m:e>
              </m:d>
            </m:e>
          </m:nary>
        </m:oMath>
      </m:oMathPara>
    </w:p>
    <w:p w14:paraId="54B633F0" w14:textId="2E4E9700" w:rsidR="00D66136" w:rsidRDefault="00D66136" w:rsidP="00D66136">
      <w:pPr>
        <w:rPr>
          <w:lang w:val="en-US"/>
        </w:rPr>
      </w:pPr>
      <w:r>
        <w:rPr>
          <w:lang w:val="en-US"/>
        </w:rPr>
        <w:t>In which, steering matrix definitions:</w:t>
      </w:r>
    </w:p>
    <w:p w14:paraId="6CF36B0E" w14:textId="77777777" w:rsidR="00D66136" w:rsidRPr="00B564F5" w:rsidRDefault="00402DAE" w:rsidP="00D66136">
      <w:pPr>
        <w:numPr>
          <w:ilvl w:val="0"/>
          <w:numId w:val="24"/>
        </w:numPr>
        <w:rPr>
          <w:sz w:val="17"/>
          <w:szCs w:val="17"/>
          <w:lang w:val="fi-FI"/>
        </w:rPr>
      </w:pPr>
      <m:oMath>
        <m:sSubSup>
          <m:sSubSupPr>
            <m:ctrlPr>
              <w:rPr>
                <w:rFonts w:ascii="Cambria Math" w:hAnsi="Cambria Math"/>
                <w:i/>
                <w:iCs/>
                <w:sz w:val="17"/>
                <w:szCs w:val="17"/>
                <w:lang w:val="fi-FI"/>
              </w:rPr>
            </m:ctrlPr>
          </m:sSubSupPr>
          <m:e>
            <m:r>
              <w:rPr>
                <w:rFonts w:ascii="Cambria Math" w:hAnsi="Cambria Math"/>
                <w:sz w:val="17"/>
                <w:szCs w:val="17"/>
                <w:lang w:val="fi-FI"/>
              </w:rPr>
              <m:t>D</m:t>
            </m:r>
          </m:e>
          <m:sub>
            <m:r>
              <w:rPr>
                <w:rFonts w:ascii="Cambria Math" w:hAnsi="Cambria Math"/>
                <w:sz w:val="17"/>
                <w:szCs w:val="17"/>
                <w:lang w:val="fi-FI"/>
              </w:rPr>
              <m:t>n</m:t>
            </m:r>
          </m:sub>
          <m:sup>
            <m:r>
              <w:rPr>
                <w:rFonts w:ascii="Cambria Math" w:hAnsi="Cambria Math"/>
                <w:sz w:val="17"/>
                <w:szCs w:val="17"/>
                <w:lang w:val="fi-FI"/>
              </w:rPr>
              <m:t>(tx)</m:t>
            </m:r>
          </m:sup>
        </m:sSubSup>
        <m:r>
          <w:rPr>
            <w:rFonts w:ascii="Cambria Math" w:hAnsi="Cambria Math"/>
            <w:sz w:val="17"/>
            <w:szCs w:val="17"/>
            <w:lang w:val="fi-FI"/>
          </w:rPr>
          <m:t>=</m:t>
        </m:r>
        <m:d>
          <m:dPr>
            <m:begChr m:val="["/>
            <m:endChr m:val="]"/>
            <m:ctrlPr>
              <w:rPr>
                <w:rFonts w:ascii="Cambria Math" w:hAnsi="Cambria Math"/>
                <w:i/>
                <w:iCs/>
                <w:sz w:val="17"/>
                <w:szCs w:val="17"/>
                <w:lang w:val="fi-FI"/>
              </w:rPr>
            </m:ctrlPr>
          </m:dPr>
          <m:e>
            <m:m>
              <m:mPr>
                <m:mcs>
                  <m:mc>
                    <m:mcPr>
                      <m:count m:val="2"/>
                      <m:mcJc m:val="center"/>
                    </m:mcPr>
                  </m:mc>
                </m:mcs>
                <m:ctrlPr>
                  <w:rPr>
                    <w:rFonts w:ascii="Cambria Math" w:hAnsi="Cambria Math"/>
                    <w:i/>
                    <w:iCs/>
                    <w:sz w:val="17"/>
                    <w:szCs w:val="17"/>
                    <w:lang w:val="fi-FI"/>
                  </w:rPr>
                </m:ctrlPr>
              </m:mPr>
              <m:mr>
                <m:e>
                  <m:r>
                    <w:rPr>
                      <w:rFonts w:ascii="Cambria Math" w:hAnsi="Cambria Math"/>
                      <w:sz w:val="17"/>
                      <w:szCs w:val="17"/>
                      <w:lang w:val="fi-FI"/>
                    </w:rPr>
                    <m:t>1</m:t>
                  </m:r>
                </m:e>
                <m:e>
                  <m:r>
                    <w:rPr>
                      <w:rFonts w:ascii="Cambria Math" w:hAnsi="Cambria Math"/>
                      <w:sz w:val="17"/>
                      <w:szCs w:val="17"/>
                      <w:lang w:val="fi-FI"/>
                    </w:rPr>
                    <m:t>0</m:t>
                  </m:r>
                </m:e>
              </m:mr>
              <m:mr>
                <m:e>
                  <m:r>
                    <w:rPr>
                      <w:rFonts w:ascii="Cambria Math" w:hAnsi="Cambria Math"/>
                      <w:sz w:val="17"/>
                      <w:szCs w:val="17"/>
                      <w:lang w:val="fi-FI"/>
                    </w:rPr>
                    <m:t>0</m:t>
                  </m:r>
                </m:e>
                <m:e>
                  <m:r>
                    <w:rPr>
                      <w:rFonts w:ascii="Cambria Math" w:hAnsi="Cambria Math"/>
                      <w:sz w:val="17"/>
                      <w:szCs w:val="17"/>
                      <w:lang w:val="fi-FI"/>
                    </w:rPr>
                    <m:t>1</m:t>
                  </m:r>
                </m:e>
              </m:mr>
            </m:m>
          </m:e>
        </m:d>
        <m:r>
          <w:rPr>
            <w:rFonts w:ascii="Cambria Math" w:hAnsi="Cambria Math"/>
            <w:sz w:val="17"/>
            <w:szCs w:val="17"/>
            <w:lang w:val="fi-FI"/>
          </w:rPr>
          <m:t>⊗</m:t>
        </m:r>
        <m:d>
          <m:dPr>
            <m:ctrlPr>
              <w:rPr>
                <w:rFonts w:ascii="Cambria Math" w:hAnsi="Cambria Math"/>
                <w:i/>
                <w:iCs/>
                <w:sz w:val="17"/>
                <w:szCs w:val="17"/>
                <w:lang w:val="fi-FI"/>
              </w:rPr>
            </m:ctrlPr>
          </m:dPr>
          <m:e>
            <m:r>
              <w:rPr>
                <w:rFonts w:ascii="Cambria Math" w:hAnsi="Cambria Math"/>
                <w:sz w:val="17"/>
                <w:szCs w:val="17"/>
                <w:lang w:val="fi-FI"/>
              </w:rPr>
              <m:t>D</m:t>
            </m:r>
            <m:d>
              <m:dPr>
                <m:ctrlPr>
                  <w:rPr>
                    <w:rFonts w:ascii="Cambria Math" w:hAnsi="Cambria Math"/>
                    <w:i/>
                    <w:sz w:val="17"/>
                    <w:szCs w:val="17"/>
                    <w:lang w:val="fi-FI"/>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tx1</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tx1</m:t>
                    </m:r>
                  </m:sub>
                </m:sSub>
              </m:e>
            </m:d>
            <m:r>
              <w:rPr>
                <w:rFonts w:ascii="Cambria Math" w:hAnsi="Cambria Math"/>
                <w:sz w:val="17"/>
                <w:szCs w:val="17"/>
                <w:lang w:val="fi-FI"/>
              </w:rPr>
              <m:t>⊗D</m:t>
            </m:r>
            <m:d>
              <m:dPr>
                <m:ctrlPr>
                  <w:rPr>
                    <w:rFonts w:ascii="Cambria Math" w:hAnsi="Cambria Math"/>
                    <w:i/>
                    <w:sz w:val="17"/>
                    <w:szCs w:val="17"/>
                    <w:lang w:val="fi-FI"/>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tx2</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tx2</m:t>
                    </m:r>
                  </m:sub>
                </m:sSub>
              </m:e>
            </m:d>
          </m:e>
        </m:d>
      </m:oMath>
    </w:p>
    <w:p w14:paraId="515EF55E" w14:textId="298162E0" w:rsidR="00D66136" w:rsidRPr="00B564F5" w:rsidRDefault="00402DAE" w:rsidP="00D66136">
      <w:pPr>
        <w:numPr>
          <w:ilvl w:val="0"/>
          <w:numId w:val="24"/>
        </w:numPr>
        <w:rPr>
          <w:sz w:val="17"/>
          <w:szCs w:val="17"/>
          <w:lang w:val="fi-FI"/>
        </w:rPr>
      </w:pPr>
      <m:oMath>
        <m:sSubSup>
          <m:sSubSupPr>
            <m:ctrlPr>
              <w:rPr>
                <w:rFonts w:ascii="Cambria Math" w:hAnsi="Cambria Math"/>
                <w:i/>
                <w:iCs/>
                <w:sz w:val="17"/>
                <w:szCs w:val="17"/>
                <w:lang w:val="fi-FI"/>
              </w:rPr>
            </m:ctrlPr>
          </m:sSubSupPr>
          <m:e>
            <m:r>
              <w:rPr>
                <w:rFonts w:ascii="Cambria Math" w:hAnsi="Cambria Math"/>
                <w:sz w:val="17"/>
                <w:szCs w:val="17"/>
                <w:lang w:val="fi-FI"/>
              </w:rPr>
              <m:t>D</m:t>
            </m:r>
          </m:e>
          <m:sub>
            <m:r>
              <w:rPr>
                <w:rFonts w:ascii="Cambria Math" w:hAnsi="Cambria Math"/>
                <w:sz w:val="17"/>
                <w:szCs w:val="17"/>
                <w:lang w:val="fi-FI"/>
              </w:rPr>
              <m:t>n</m:t>
            </m:r>
          </m:sub>
          <m:sup>
            <m:r>
              <w:rPr>
                <w:rFonts w:ascii="Cambria Math" w:hAnsi="Cambria Math"/>
                <w:sz w:val="17"/>
                <w:szCs w:val="17"/>
                <w:lang w:val="fi-FI"/>
              </w:rPr>
              <m:t>(rx)</m:t>
            </m:r>
          </m:sup>
        </m:sSubSup>
        <m:r>
          <w:rPr>
            <w:rFonts w:ascii="Cambria Math" w:hAnsi="Cambria Math"/>
            <w:sz w:val="17"/>
            <w:szCs w:val="17"/>
            <w:lang w:val="fi-FI"/>
          </w:rPr>
          <m:t>=</m:t>
        </m:r>
        <m:d>
          <m:dPr>
            <m:begChr m:val="["/>
            <m:endChr m:val="]"/>
            <m:ctrlPr>
              <w:rPr>
                <w:rFonts w:ascii="Cambria Math" w:hAnsi="Cambria Math"/>
                <w:i/>
                <w:iCs/>
                <w:sz w:val="17"/>
                <w:szCs w:val="17"/>
                <w:lang w:val="fi-FI"/>
              </w:rPr>
            </m:ctrlPr>
          </m:dPr>
          <m:e>
            <m:m>
              <m:mPr>
                <m:mcs>
                  <m:mc>
                    <m:mcPr>
                      <m:count m:val="2"/>
                      <m:mcJc m:val="center"/>
                    </m:mcPr>
                  </m:mc>
                </m:mcs>
                <m:ctrlPr>
                  <w:rPr>
                    <w:rFonts w:ascii="Cambria Math" w:hAnsi="Cambria Math"/>
                    <w:i/>
                    <w:iCs/>
                    <w:sz w:val="17"/>
                    <w:szCs w:val="17"/>
                    <w:lang w:val="fi-FI"/>
                  </w:rPr>
                </m:ctrlPr>
              </m:mPr>
              <m:mr>
                <m:e>
                  <m:r>
                    <w:rPr>
                      <w:rFonts w:ascii="Cambria Math" w:hAnsi="Cambria Math"/>
                      <w:sz w:val="17"/>
                      <w:szCs w:val="17"/>
                      <w:lang w:val="fi-FI"/>
                    </w:rPr>
                    <m:t>1</m:t>
                  </m:r>
                </m:e>
                <m:e>
                  <m:r>
                    <w:rPr>
                      <w:rFonts w:ascii="Cambria Math" w:hAnsi="Cambria Math"/>
                      <w:sz w:val="17"/>
                      <w:szCs w:val="17"/>
                      <w:lang w:val="fi-FI"/>
                    </w:rPr>
                    <m:t>0</m:t>
                  </m:r>
                </m:e>
              </m:mr>
              <m:mr>
                <m:e>
                  <m:r>
                    <w:rPr>
                      <w:rFonts w:ascii="Cambria Math" w:hAnsi="Cambria Math"/>
                      <w:sz w:val="17"/>
                      <w:szCs w:val="17"/>
                      <w:lang w:val="fi-FI"/>
                    </w:rPr>
                    <m:t>0</m:t>
                  </m:r>
                </m:e>
                <m:e>
                  <m:r>
                    <w:rPr>
                      <w:rFonts w:ascii="Cambria Math" w:hAnsi="Cambria Math"/>
                      <w:sz w:val="17"/>
                      <w:szCs w:val="17"/>
                      <w:lang w:val="fi-FI"/>
                    </w:rPr>
                    <m:t>1</m:t>
                  </m:r>
                </m:e>
              </m:mr>
            </m:m>
          </m:e>
        </m:d>
        <m:r>
          <w:rPr>
            <w:rFonts w:ascii="Cambria Math" w:hAnsi="Cambria Math"/>
            <w:sz w:val="17"/>
            <w:szCs w:val="17"/>
            <w:lang w:val="fi-FI"/>
          </w:rPr>
          <m:t>⊗</m:t>
        </m:r>
        <m:d>
          <m:dPr>
            <m:ctrlPr>
              <w:rPr>
                <w:rFonts w:ascii="Cambria Math" w:hAnsi="Cambria Math"/>
                <w:i/>
                <w:sz w:val="17"/>
                <w:szCs w:val="17"/>
                <w:lang w:val="fi-FI"/>
              </w:rPr>
            </m:ctrlPr>
          </m:dPr>
          <m:e>
            <m:r>
              <w:rPr>
                <w:rFonts w:ascii="Cambria Math" w:hAnsi="Cambria Math"/>
                <w:sz w:val="17"/>
                <w:szCs w:val="17"/>
                <w:lang w:val="fi-FI"/>
              </w:rPr>
              <m:t>D</m:t>
            </m:r>
            <m:d>
              <m:dPr>
                <m:ctrlPr>
                  <w:rPr>
                    <w:rFonts w:ascii="Cambria Math" w:hAnsi="Cambria Math"/>
                    <w:i/>
                    <w:sz w:val="17"/>
                    <w:szCs w:val="17"/>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rx1</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rx1</m:t>
                    </m:r>
                  </m:sub>
                </m:sSub>
              </m:e>
            </m:d>
            <m:r>
              <w:rPr>
                <w:rFonts w:ascii="Cambria Math" w:hAnsi="Cambria Math"/>
                <w:sz w:val="17"/>
                <w:szCs w:val="17"/>
                <w:lang w:val="fi-FI"/>
              </w:rPr>
              <m:t>⊗D</m:t>
            </m:r>
            <m:d>
              <m:dPr>
                <m:ctrlPr>
                  <w:rPr>
                    <w:rFonts w:ascii="Cambria Math" w:hAnsi="Cambria Math"/>
                    <w:i/>
                    <w:sz w:val="17"/>
                    <w:szCs w:val="17"/>
                  </w:rPr>
                </m:ctrlPr>
              </m:dPr>
              <m:e>
                <m:sSubSup>
                  <m:sSubSupPr>
                    <m:ctrlPr>
                      <w:rPr>
                        <w:rFonts w:ascii="Cambria Math" w:hAnsi="Cambria Math"/>
                        <w:i/>
                        <w:sz w:val="17"/>
                        <w:szCs w:val="17"/>
                        <w:lang w:val="en-US"/>
                      </w:rPr>
                    </m:ctrlPr>
                  </m:sSubSupPr>
                  <m:e>
                    <m:r>
                      <w:rPr>
                        <w:rFonts w:ascii="Cambria Math" w:hAnsi="Cambria Math"/>
                        <w:sz w:val="17"/>
                        <w:szCs w:val="17"/>
                        <w:lang w:val="en-US"/>
                      </w:rPr>
                      <m:t>θ</m:t>
                    </m:r>
                  </m:e>
                  <m:sub>
                    <m:r>
                      <w:rPr>
                        <w:rFonts w:ascii="Cambria Math" w:hAnsi="Cambria Math"/>
                        <w:sz w:val="17"/>
                        <w:szCs w:val="17"/>
                        <w:lang w:val="en-US"/>
                      </w:rPr>
                      <m:t>rx2</m:t>
                    </m:r>
                  </m:sub>
                  <m:sup>
                    <m:r>
                      <w:rPr>
                        <w:rFonts w:ascii="Cambria Math" w:hAnsi="Cambria Math"/>
                        <w:sz w:val="17"/>
                        <w:szCs w:val="17"/>
                        <w:lang w:val="en-US"/>
                      </w:rPr>
                      <m:t>(n)</m:t>
                    </m:r>
                  </m:sup>
                </m:sSubSup>
                <m:r>
                  <w:rPr>
                    <w:rFonts w:ascii="Cambria Math" w:hAnsi="Cambria Math"/>
                    <w:sz w:val="17"/>
                    <w:szCs w:val="17"/>
                    <w:lang w:val="en-US"/>
                  </w:rPr>
                  <m:t>,</m:t>
                </m:r>
                <m:sSub>
                  <m:sSubPr>
                    <m:ctrlPr>
                      <w:rPr>
                        <w:rFonts w:ascii="Cambria Math" w:hAnsi="Cambria Math"/>
                        <w:i/>
                        <w:iCs/>
                        <w:sz w:val="17"/>
                        <w:szCs w:val="17"/>
                        <w:lang w:val="en-US"/>
                      </w:rPr>
                    </m:ctrlPr>
                  </m:sSubPr>
                  <m:e>
                    <m:r>
                      <w:rPr>
                        <w:rFonts w:ascii="Cambria Math" w:hAnsi="Cambria Math"/>
                        <w:sz w:val="17"/>
                        <w:szCs w:val="17"/>
                        <w:lang w:val="en-US"/>
                      </w:rPr>
                      <m:t>N</m:t>
                    </m:r>
                  </m:e>
                  <m:sub>
                    <m:r>
                      <w:rPr>
                        <w:rFonts w:ascii="Cambria Math" w:hAnsi="Cambria Math"/>
                        <w:sz w:val="17"/>
                        <w:szCs w:val="17"/>
                        <w:lang w:val="en-US"/>
                      </w:rPr>
                      <m:t>rx2</m:t>
                    </m:r>
                  </m:sub>
                </m:sSub>
              </m:e>
            </m:d>
          </m:e>
        </m:d>
      </m:oMath>
    </w:p>
    <w:p w14:paraId="54F48146" w14:textId="77777777" w:rsidR="00D45F73" w:rsidRDefault="00D45F73" w:rsidP="00B22E12">
      <w:pPr>
        <w:rPr>
          <w:b/>
          <w:bCs/>
          <w:u w:val="single"/>
          <w:lang w:val="en-US"/>
        </w:rPr>
      </w:pPr>
    </w:p>
    <w:p w14:paraId="5C2E6061" w14:textId="5F2B282B" w:rsidR="00D45F73" w:rsidRPr="00D45F73" w:rsidRDefault="00D45F73" w:rsidP="00B22E12">
      <w:pPr>
        <w:rPr>
          <w:b/>
          <w:bCs/>
          <w:u w:val="single"/>
          <w:lang w:val="fi-FI" w:eastAsia="zh-CN"/>
        </w:rPr>
      </w:pPr>
      <w:r w:rsidRPr="00D45F73">
        <w:rPr>
          <w:b/>
          <w:bCs/>
          <w:u w:val="single"/>
          <w:lang w:val="en-US"/>
        </w:rPr>
        <w:t>Steering model</w:t>
      </w:r>
      <w:r w:rsidR="00963C14">
        <w:rPr>
          <w:b/>
          <w:bCs/>
          <w:u w:val="single"/>
          <w:lang w:val="en-US"/>
        </w:rPr>
        <w:t>s</w:t>
      </w:r>
    </w:p>
    <w:p w14:paraId="63BAF6E7" w14:textId="456382D9" w:rsidR="00B22E12" w:rsidRPr="003C5553" w:rsidRDefault="00B564F5" w:rsidP="00B22E12">
      <w:pPr>
        <w:rPr>
          <w:lang w:val="fi-FI" w:eastAsia="zh-CN"/>
        </w:rPr>
      </w:pPr>
      <w:r>
        <w:rPr>
          <w:lang w:val="fi-FI" w:eastAsia="zh-CN"/>
        </w:rPr>
        <w:t xml:space="preserve">There are two </w:t>
      </w:r>
      <w:r w:rsidR="003525F4">
        <w:rPr>
          <w:lang w:val="fi-FI" w:eastAsia="zh-CN"/>
        </w:rPr>
        <w:t>steering models proposed in [</w:t>
      </w:r>
      <w:r w:rsidR="00472CEA">
        <w:rPr>
          <w:lang w:val="fi-FI" w:eastAsia="zh-CN"/>
        </w:rPr>
        <w:t>4</w:t>
      </w:r>
      <w:r w:rsidR="003525F4">
        <w:rPr>
          <w:lang w:val="fi-FI" w:eastAsia="zh-CN"/>
        </w:rPr>
        <w:t xml:space="preserve">], </w:t>
      </w:r>
    </w:p>
    <w:p w14:paraId="57473105" w14:textId="77777777" w:rsidR="00B22E12" w:rsidRDefault="00B22E12" w:rsidP="00B22E12">
      <w:pPr>
        <w:pStyle w:val="aff8"/>
        <w:numPr>
          <w:ilvl w:val="0"/>
          <w:numId w:val="24"/>
        </w:numPr>
        <w:overflowPunct/>
        <w:autoSpaceDE/>
        <w:autoSpaceDN/>
        <w:adjustRightInd/>
        <w:ind w:firstLineChars="0"/>
        <w:textAlignment w:val="auto"/>
        <w:rPr>
          <w:lang w:val="en-US"/>
        </w:rPr>
      </w:pPr>
      <w:r>
        <w:rPr>
          <w:lang w:val="en-US"/>
        </w:rPr>
        <w:t xml:space="preserve">Steering model 1: the steering matrix of size </w:t>
      </w:r>
      <m:oMath>
        <m:r>
          <w:rPr>
            <w:rFonts w:ascii="Cambria Math" w:hAnsi="Cambria Math"/>
            <w:lang w:val="en-US"/>
          </w:rPr>
          <m:t>N×</m:t>
        </m:r>
      </m:oMath>
      <w:r>
        <w:rPr>
          <w:lang w:val="en-US"/>
        </w:rPr>
        <w:t xml:space="preserve"> </w:t>
      </w:r>
      <m:oMath>
        <m:r>
          <w:rPr>
            <w:rFonts w:ascii="Cambria Math" w:hAnsi="Cambria Math"/>
            <w:lang w:val="en-US"/>
          </w:rPr>
          <m:t>N</m:t>
        </m:r>
      </m:oMath>
      <w:r>
        <w:rPr>
          <w:lang w:val="en-US"/>
        </w:rPr>
        <w:t xml:space="preserve"> as function of phase </w:t>
      </w:r>
      <m:oMath>
        <m:r>
          <w:rPr>
            <w:rFonts w:ascii="Cambria Math" w:hAnsi="Cambria Math"/>
            <w:lang w:val="en-US"/>
          </w:rPr>
          <m:t>θ</m:t>
        </m:r>
      </m:oMath>
      <w:r>
        <w:rPr>
          <w:lang w:val="en-US"/>
        </w:rPr>
        <w:t xml:space="preserve"> is defined as</w:t>
      </w:r>
    </w:p>
    <w:p w14:paraId="61307A5C" w14:textId="77777777" w:rsidR="00B22E12" w:rsidRDefault="00B22E12" w:rsidP="00B22E12">
      <w:pPr>
        <w:pStyle w:val="aff8"/>
        <w:numPr>
          <w:ilvl w:val="1"/>
          <w:numId w:val="24"/>
        </w:numPr>
        <w:overflowPunct/>
        <w:autoSpaceDE/>
        <w:autoSpaceDN/>
        <w:adjustRightInd/>
        <w:ind w:firstLineChars="0"/>
        <w:textAlignment w:val="auto"/>
        <w:rPr>
          <w:lang w:val="en-US"/>
        </w:rPr>
      </w:pPr>
      <m:oMath>
        <m:r>
          <w:rPr>
            <w:rFonts w:ascii="Cambria Math" w:hAnsi="Cambria Math"/>
            <w:lang w:val="en-US"/>
          </w:rPr>
          <m:t>D</m:t>
        </m:r>
        <m:d>
          <m:dPr>
            <m:ctrlPr>
              <w:rPr>
                <w:rFonts w:ascii="Cambria Math" w:hAnsi="Cambria Math"/>
                <w:i/>
                <w:lang w:val="en-US"/>
              </w:rPr>
            </m:ctrlPr>
          </m:dPr>
          <m:e>
            <m:r>
              <w:rPr>
                <w:rFonts w:ascii="Cambria Math" w:hAnsi="Cambria Math"/>
                <w:lang w:val="en-US"/>
              </w:rPr>
              <m:t>θ,N</m:t>
            </m:r>
          </m:e>
        </m:d>
        <m:r>
          <w:rPr>
            <w:rFonts w:ascii="Cambria Math" w:hAnsi="Cambria Math"/>
            <w:lang w:val="en-US"/>
          </w:rPr>
          <m:t>=diag</m:t>
        </m:r>
        <m:d>
          <m:dPr>
            <m:ctrlPr>
              <w:rPr>
                <w:rFonts w:ascii="Cambria Math" w:hAnsi="Cambria Math"/>
                <w:i/>
                <w:lang w:val="en-US"/>
              </w:rPr>
            </m:ctrlPr>
          </m:dPr>
          <m:e>
            <m:d>
              <m:dPr>
                <m:begChr m:val="["/>
                <m:endChr m:val="]"/>
                <m:ctrlPr>
                  <w:rPr>
                    <w:rFonts w:ascii="Cambria Math" w:hAnsi="Cambria Math"/>
                    <w:i/>
                    <w:iCs/>
                    <w:sz w:val="24"/>
                    <w:szCs w:val="24"/>
                  </w:rPr>
                </m:ctrlPr>
              </m:dPr>
              <m:e>
                <m:m>
                  <m:mPr>
                    <m:mcs>
                      <m:mc>
                        <m:mcPr>
                          <m:count m:val="2"/>
                          <m:mcJc m:val="center"/>
                        </m:mcPr>
                      </m:mc>
                    </m:mcs>
                    <m:ctrlPr>
                      <w:rPr>
                        <w:rFonts w:ascii="Cambria Math" w:hAnsi="Cambria Math"/>
                        <w:i/>
                        <w:iCs/>
                        <w:sz w:val="24"/>
                        <w:szCs w:val="24"/>
                      </w:rPr>
                    </m:ctrlPr>
                  </m:mPr>
                  <m:mr>
                    <m:e>
                      <m:m>
                        <m:mPr>
                          <m:mcs>
                            <m:mc>
                              <m:mcPr>
                                <m:count m:val="2"/>
                                <m:mcJc m:val="center"/>
                              </m:mcPr>
                            </m:mc>
                          </m:mcs>
                          <m:ctrlPr>
                            <w:rPr>
                              <w:rFonts w:ascii="Cambria Math" w:hAnsi="Cambria Math"/>
                              <w:i/>
                              <w:iCs/>
                              <w:sz w:val="24"/>
                              <w:szCs w:val="24"/>
                            </w:rPr>
                          </m:ctrlPr>
                        </m:mPr>
                        <m:mr>
                          <m:e>
                            <m:r>
                              <w:rPr>
                                <w:rFonts w:ascii="Cambria Math" w:hAnsi="Cambria Math"/>
                                <w:lang w:val="en-US"/>
                              </w:rPr>
                              <m:t>1</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jθ</m:t>
                                </m:r>
                              </m:sup>
                            </m:sSup>
                          </m:e>
                        </m:mr>
                      </m:m>
                    </m:e>
                    <m:e>
                      <m:m>
                        <m:mPr>
                          <m:mcs>
                            <m:mc>
                              <m:mcPr>
                                <m:count m:val="2"/>
                                <m:mcJc m:val="center"/>
                              </m:mcPr>
                            </m:mc>
                          </m:mcs>
                          <m:ctrlPr>
                            <w:rPr>
                              <w:rFonts w:ascii="Cambria Math" w:hAnsi="Cambria Math"/>
                              <w:i/>
                              <w:iCs/>
                              <w:sz w:val="24"/>
                              <w:szCs w:val="24"/>
                            </w:rPr>
                          </m:ctrlPr>
                        </m:mPr>
                        <m:mr>
                          <m:e>
                            <m:r>
                              <w:rPr>
                                <w:rFonts w:ascii="Cambria Math" w:hAnsi="Cambria Math"/>
                                <w:lang w:val="en-US"/>
                              </w:rPr>
                              <m:t>⋯</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jθ</m:t>
                                </m:r>
                                <m:r>
                                  <w:rPr>
                                    <w:rFonts w:ascii="Cambria Math" w:hAnsi="Cambria Math"/>
                                    <w:lang w:val="en-US"/>
                                  </w:rPr>
                                  <m:t>(</m:t>
                                </m:r>
                                <m:r>
                                  <w:rPr>
                                    <w:rFonts w:ascii="Cambria Math" w:hAnsi="Cambria Math"/>
                                    <w:lang w:val="fi-FI"/>
                                  </w:rPr>
                                  <m:t>N</m:t>
                                </m:r>
                                <m:r>
                                  <w:rPr>
                                    <w:rFonts w:ascii="Cambria Math" w:hAnsi="Cambria Math"/>
                                    <w:lang w:val="en-US"/>
                                  </w:rPr>
                                  <m:t>-1)</m:t>
                                </m:r>
                              </m:sup>
                            </m:sSup>
                          </m:e>
                        </m:mr>
                      </m:m>
                    </m:e>
                  </m:mr>
                </m:m>
              </m:e>
            </m:d>
          </m:e>
        </m:d>
      </m:oMath>
    </w:p>
    <w:p w14:paraId="1BD30AB1" w14:textId="77777777" w:rsidR="00B22E12" w:rsidRDefault="00B22E12" w:rsidP="00B22E12">
      <w:pPr>
        <w:pStyle w:val="aff8"/>
        <w:numPr>
          <w:ilvl w:val="1"/>
          <w:numId w:val="24"/>
        </w:numPr>
        <w:overflowPunct/>
        <w:autoSpaceDE/>
        <w:autoSpaceDN/>
        <w:adjustRightInd/>
        <w:ind w:firstLineChars="0"/>
        <w:textAlignment w:val="auto"/>
        <w:rPr>
          <w:lang w:val="en-US"/>
        </w:rPr>
      </w:pPr>
      <w:r>
        <w:rPr>
          <w:lang w:val="en-US"/>
        </w:rPr>
        <w:t xml:space="preserve">Assuming the antenna array employs uniform half wavelength distance between elements in each linear dimension, the phase shift </w:t>
      </w:r>
      <m:oMath>
        <m:r>
          <w:rPr>
            <w:rFonts w:ascii="Cambria Math" w:hAnsi="Cambria Math"/>
            <w:lang w:val="en-US"/>
          </w:rPr>
          <m:t>θ</m:t>
        </m:r>
      </m:oMath>
      <w:r>
        <w:rPr>
          <w:lang w:val="en-US"/>
        </w:rPr>
        <w:t xml:space="preserve"> corresponds to AOA or AOD angle </w:t>
      </w:r>
      <m:oMath>
        <m:r>
          <w:rPr>
            <w:rFonts w:ascii="Cambria Math" w:hAnsi="Cambria Math"/>
            <w:lang w:val="en-US"/>
          </w:rPr>
          <m:t>φ</m:t>
        </m:r>
      </m:oMath>
      <w:r>
        <w:rPr>
          <w:lang w:val="en-US"/>
        </w:rPr>
        <w:t xml:space="preserve"> so that </w:t>
      </w:r>
      <m:oMath>
        <m:r>
          <w:rPr>
            <w:rFonts w:ascii="Cambria Math" w:hAnsi="Cambria Math"/>
            <w:lang w:val="en-US"/>
          </w:rPr>
          <m:t>θ=π∙sin</m:t>
        </m:r>
        <m:d>
          <m:dPr>
            <m:ctrlPr>
              <w:rPr>
                <w:rFonts w:ascii="Cambria Math" w:hAnsi="Cambria Math"/>
                <w:i/>
                <w:lang w:val="en-US"/>
              </w:rPr>
            </m:ctrlPr>
          </m:dPr>
          <m:e>
            <m:r>
              <w:rPr>
                <w:rFonts w:ascii="Cambria Math" w:hAnsi="Cambria Math"/>
                <w:lang w:val="en-US"/>
              </w:rPr>
              <m:t>φ</m:t>
            </m:r>
          </m:e>
        </m:d>
      </m:oMath>
      <w:r>
        <w:rPr>
          <w:lang w:val="en-US"/>
        </w:rPr>
        <w:t>.</w:t>
      </w:r>
    </w:p>
    <w:p w14:paraId="0A4DF807" w14:textId="77777777" w:rsidR="00B22E12" w:rsidRPr="00C024B0" w:rsidRDefault="00B22E12" w:rsidP="00B22E12">
      <w:pPr>
        <w:pStyle w:val="aff8"/>
        <w:numPr>
          <w:ilvl w:val="0"/>
          <w:numId w:val="24"/>
        </w:numPr>
        <w:overflowPunct/>
        <w:autoSpaceDE/>
        <w:autoSpaceDN/>
        <w:adjustRightInd/>
        <w:ind w:firstLineChars="0"/>
        <w:jc w:val="both"/>
        <w:textAlignment w:val="auto"/>
        <w:rPr>
          <w:lang w:val="en-US"/>
        </w:rPr>
      </w:pPr>
      <w:r w:rsidRPr="00C024B0">
        <w:rPr>
          <w:lang w:val="en-US"/>
        </w:rPr>
        <w:t xml:space="preserve">Steering model 2: the steering matrix of size </w:t>
      </w:r>
      <m:oMath>
        <m:r>
          <w:rPr>
            <w:rFonts w:ascii="Cambria Math" w:hAnsi="Cambria Math"/>
            <w:lang w:val="en-US"/>
          </w:rPr>
          <m:t>N×</m:t>
        </m:r>
      </m:oMath>
      <w:r w:rsidRPr="00C024B0">
        <w:rPr>
          <w:lang w:val="en-US"/>
        </w:rPr>
        <w:t xml:space="preserve"> </w:t>
      </w:r>
      <m:oMath>
        <m:r>
          <w:rPr>
            <w:rFonts w:ascii="Cambria Math" w:hAnsi="Cambria Math"/>
            <w:lang w:val="en-US"/>
          </w:rPr>
          <m:t>N</m:t>
        </m:r>
      </m:oMath>
      <w:r w:rsidRPr="00C024B0">
        <w:rPr>
          <w:lang w:val="en-US"/>
        </w:rPr>
        <w:t xml:space="preserve"> as function of phase </w:t>
      </w:r>
      <m:oMath>
        <m:r>
          <w:rPr>
            <w:rFonts w:ascii="Cambria Math" w:hAnsi="Cambria Math"/>
            <w:lang w:val="en-US"/>
          </w:rPr>
          <m:t>θ</m:t>
        </m:r>
      </m:oMath>
      <w:r w:rsidRPr="00C024B0">
        <w:rPr>
          <w:lang w:val="en-US"/>
        </w:rPr>
        <w:t xml:space="preserve"> is defined as </w:t>
      </w:r>
      <m:oMath>
        <m:r>
          <w:rPr>
            <w:rFonts w:ascii="Cambria Math" w:hAnsi="Cambria Math"/>
            <w:lang w:val="en-US"/>
          </w:rPr>
          <m:t>D</m:t>
        </m:r>
        <m:d>
          <m:dPr>
            <m:ctrlPr>
              <w:rPr>
                <w:rFonts w:ascii="Cambria Math" w:hAnsi="Cambria Math"/>
                <w:i/>
                <w:lang w:val="en-US"/>
              </w:rPr>
            </m:ctrlPr>
          </m:dPr>
          <m:e>
            <m:r>
              <w:rPr>
                <w:rFonts w:ascii="Cambria Math" w:hAnsi="Cambria Math"/>
                <w:lang w:val="en-US"/>
              </w:rPr>
              <m:t>θ,N</m:t>
            </m:r>
          </m:e>
        </m:d>
        <m:r>
          <w:rPr>
            <w:rFonts w:ascii="Cambria Math" w:hAnsi="Cambria Math"/>
            <w:lang w:val="en-US"/>
          </w:rPr>
          <m:t>=diag</m:t>
        </m:r>
        <m:d>
          <m:dPr>
            <m:ctrlPr>
              <w:rPr>
                <w:rFonts w:ascii="Cambria Math" w:hAnsi="Cambria Math"/>
                <w:i/>
                <w:lang w:val="en-US"/>
              </w:rPr>
            </m:ctrlPr>
          </m:dPr>
          <m:e>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w:rPr>
                                <w:rFonts w:ascii="Cambria Math" w:hAnsi="Cambria Math"/>
                                <w:lang w:val="en-US"/>
                              </w:rPr>
                              <m:t>1</m:t>
                            </m:r>
                          </m:e>
                          <m:e>
                            <m:sSup>
                              <m:sSupPr>
                                <m:ctrlPr>
                                  <w:rPr>
                                    <w:rFonts w:ascii="Cambria Math" w:hAnsi="Cambria Math"/>
                                    <w:i/>
                                    <w:iCs/>
                                  </w:rPr>
                                </m:ctrlPr>
                              </m:sSupPr>
                              <m:e>
                                <m:r>
                                  <w:rPr>
                                    <w:rFonts w:ascii="Cambria Math" w:hAnsi="Cambria Math"/>
                                    <w:lang w:val="fi-FI"/>
                                  </w:rPr>
                                  <m:t>e</m:t>
                                </m:r>
                              </m:e>
                              <m:sup>
                                <m:r>
                                  <w:rPr>
                                    <w:rFonts w:ascii="Cambria Math" w:hAnsi="Cambria Math"/>
                                    <w:lang w:val="fi-FI"/>
                                  </w:rPr>
                                  <m:t>j</m:t>
                                </m:r>
                                <m:box>
                                  <m:boxPr>
                                    <m:ctrlPr>
                                      <w:rPr>
                                        <w:rFonts w:ascii="Cambria Math" w:hAnsi="Cambria Math"/>
                                        <w:i/>
                                        <w:lang w:val="fi-FI"/>
                                      </w:rPr>
                                    </m:ctrlPr>
                                  </m:boxPr>
                                  <m:e>
                                    <m:argPr>
                                      <m:argSz m:val="-1"/>
                                    </m:argPr>
                                    <m:f>
                                      <m:fPr>
                                        <m:ctrlPr>
                                          <w:rPr>
                                            <w:rFonts w:ascii="Cambria Math" w:hAnsi="Cambria Math"/>
                                            <w:i/>
                                            <w:lang w:val="fi-FI"/>
                                          </w:rPr>
                                        </m:ctrlPr>
                                      </m:fPr>
                                      <m:num>
                                        <m:r>
                                          <w:rPr>
                                            <w:rFonts w:ascii="Cambria Math" w:hAnsi="Cambria Math"/>
                                            <w:lang w:val="en-US"/>
                                          </w:rPr>
                                          <m:t>3</m:t>
                                        </m:r>
                                      </m:num>
                                      <m:den>
                                        <m:r>
                                          <w:rPr>
                                            <w:rFonts w:ascii="Cambria Math" w:hAnsi="Cambria Math"/>
                                            <w:lang w:val="fi-FI"/>
                                          </w:rPr>
                                          <m:t>N</m:t>
                                        </m:r>
                                        <m:r>
                                          <w:rPr>
                                            <w:rFonts w:ascii="Cambria Math" w:hAnsi="Cambria Math"/>
                                            <w:lang w:val="en-US"/>
                                          </w:rPr>
                                          <m:t>-1</m:t>
                                        </m:r>
                                      </m:den>
                                    </m:f>
                                  </m:e>
                                </m:box>
                                <m:r>
                                  <w:rPr>
                                    <w:rFonts w:ascii="Cambria Math" w:hAnsi="Cambria Math"/>
                                    <w:lang w:val="fi-FI"/>
                                  </w:rPr>
                                  <m:t>θ</m:t>
                                </m:r>
                              </m:sup>
                            </m:sSup>
                          </m:e>
                        </m:mr>
                      </m:m>
                    </m:e>
                    <m:e>
                      <m:m>
                        <m:mPr>
                          <m:mcs>
                            <m:mc>
                              <m:mcPr>
                                <m:count m:val="2"/>
                                <m:mcJc m:val="center"/>
                              </m:mcPr>
                            </m:mc>
                          </m:mcs>
                          <m:ctrlPr>
                            <w:rPr>
                              <w:rFonts w:ascii="Cambria Math" w:hAnsi="Cambria Math"/>
                              <w:i/>
                              <w:iCs/>
                            </w:rPr>
                          </m:ctrlPr>
                        </m:mPr>
                        <m:mr>
                          <m:e>
                            <m:r>
                              <w:rPr>
                                <w:rFonts w:ascii="Cambria Math" w:hAnsi="Cambria Math"/>
                              </w:rPr>
                              <m:t>⋯</m:t>
                            </m:r>
                          </m:e>
                          <m:e>
                            <m:sSup>
                              <m:sSupPr>
                                <m:ctrlPr>
                                  <w:rPr>
                                    <w:rFonts w:ascii="Cambria Math" w:hAnsi="Cambria Math"/>
                                    <w:i/>
                                    <w:iCs/>
                                  </w:rPr>
                                </m:ctrlPr>
                              </m:sSupPr>
                              <m:e>
                                <m:r>
                                  <w:rPr>
                                    <w:rFonts w:ascii="Cambria Math" w:hAnsi="Cambria Math"/>
                                    <w:lang w:val="fi-FI"/>
                                  </w:rPr>
                                  <m:t>e</m:t>
                                </m:r>
                              </m:e>
                              <m:sup>
                                <m:r>
                                  <w:rPr>
                                    <w:rFonts w:ascii="Cambria Math" w:hAnsi="Cambria Math"/>
                                    <w:lang w:val="fi-FI"/>
                                  </w:rPr>
                                  <m:t>j</m:t>
                                </m:r>
                                <m:r>
                                  <w:rPr>
                                    <w:rFonts w:ascii="Cambria Math" w:hAnsi="Cambria Math"/>
                                    <w:lang w:val="en-US"/>
                                  </w:rPr>
                                  <m:t>3</m:t>
                                </m:r>
                                <m:r>
                                  <w:rPr>
                                    <w:rFonts w:ascii="Cambria Math" w:hAnsi="Cambria Math"/>
                                    <w:lang w:val="fi-FI"/>
                                  </w:rPr>
                                  <m:t>θ</m:t>
                                </m:r>
                              </m:sup>
                            </m:sSup>
                          </m:e>
                        </m:mr>
                      </m:m>
                    </m:e>
                  </m:mr>
                </m:m>
              </m:e>
            </m:d>
          </m:e>
        </m:d>
      </m:oMath>
      <w:r w:rsidRPr="00C024B0">
        <w:rPr>
          <w:lang w:val="en-US"/>
        </w:rPr>
        <w:t xml:space="preserve">, i.e., for </w:t>
      </w:r>
      <m:oMath>
        <m:r>
          <w:rPr>
            <w:rFonts w:ascii="Cambria Math" w:hAnsi="Cambria Math"/>
            <w:lang w:val="en-US"/>
          </w:rPr>
          <m:t>N=1, 2, 3, 4</m:t>
        </m:r>
      </m:oMath>
      <w:r w:rsidRPr="00C024B0">
        <w:rPr>
          <w:lang w:val="en-US"/>
        </w:rPr>
        <w:t xml:space="preserve"> </w:t>
      </w:r>
    </w:p>
    <w:p w14:paraId="6C30E235" w14:textId="77777777" w:rsidR="00B22E12" w:rsidRPr="00565624" w:rsidRDefault="00B22E12" w:rsidP="00B22E12">
      <w:pPr>
        <w:pStyle w:val="aff8"/>
        <w:numPr>
          <w:ilvl w:val="1"/>
          <w:numId w:val="24"/>
        </w:numPr>
        <w:overflowPunct/>
        <w:autoSpaceDE/>
        <w:autoSpaceDN/>
        <w:adjustRightInd/>
        <w:ind w:firstLineChars="0"/>
        <w:textAlignment w:val="auto"/>
        <w:rPr>
          <w:lang w:val="en-US"/>
        </w:rPr>
      </w:pPr>
      <m:oMath>
        <m:r>
          <w:rPr>
            <w:rFonts w:ascii="Cambria Math" w:hAnsi="Cambria Math"/>
            <w:lang w:val="en-US"/>
          </w:rPr>
          <m:t>D</m:t>
        </m:r>
        <m:d>
          <m:dPr>
            <m:ctrlPr>
              <w:rPr>
                <w:rFonts w:ascii="Cambria Math" w:hAnsi="Cambria Math"/>
                <w:i/>
                <w:sz w:val="24"/>
                <w:szCs w:val="24"/>
                <w:lang w:val="en-US"/>
              </w:rPr>
            </m:ctrlPr>
          </m:dPr>
          <m:e>
            <m:r>
              <w:rPr>
                <w:rFonts w:ascii="Cambria Math" w:hAnsi="Cambria Math"/>
                <w:lang w:val="en-US"/>
              </w:rPr>
              <m:t>θ,1</m:t>
            </m:r>
          </m:e>
        </m:d>
        <m:r>
          <w:rPr>
            <w:rFonts w:ascii="Cambria Math" w:hAnsi="Cambria Math"/>
            <w:lang w:val="en-US"/>
          </w:rPr>
          <m:t>=1</m:t>
        </m:r>
      </m:oMath>
    </w:p>
    <w:p w14:paraId="2A62F7E7" w14:textId="77777777" w:rsidR="00B22E12" w:rsidRDefault="00B22E12" w:rsidP="00B22E12">
      <w:pPr>
        <w:pStyle w:val="aff8"/>
        <w:numPr>
          <w:ilvl w:val="1"/>
          <w:numId w:val="24"/>
        </w:numPr>
        <w:overflowPunct/>
        <w:autoSpaceDE/>
        <w:autoSpaceDN/>
        <w:adjustRightInd/>
        <w:ind w:firstLineChars="0"/>
        <w:textAlignment w:val="auto"/>
        <w:rPr>
          <w:lang w:val="en-US"/>
        </w:rPr>
      </w:pPr>
      <m:oMath>
        <m:r>
          <w:rPr>
            <w:rFonts w:ascii="Cambria Math" w:hAnsi="Cambria Math"/>
            <w:lang w:val="en-US"/>
          </w:rPr>
          <m:t>D</m:t>
        </m:r>
        <m:d>
          <m:dPr>
            <m:ctrlPr>
              <w:rPr>
                <w:rFonts w:ascii="Cambria Math" w:hAnsi="Cambria Math"/>
                <w:i/>
                <w:lang w:val="en-US"/>
              </w:rPr>
            </m:ctrlPr>
          </m:dPr>
          <m:e>
            <m:r>
              <w:rPr>
                <w:rFonts w:ascii="Cambria Math" w:hAnsi="Cambria Math"/>
                <w:lang w:val="en-US"/>
              </w:rPr>
              <m:t>θ,2</m:t>
            </m:r>
          </m:e>
        </m:d>
        <m:r>
          <w:rPr>
            <w:rFonts w:ascii="Cambria Math" w:hAnsi="Cambria Math"/>
            <w:lang w:val="en-US"/>
          </w:rPr>
          <m:t>=diag</m:t>
        </m:r>
        <m:d>
          <m:dPr>
            <m:ctrlPr>
              <w:rPr>
                <w:rFonts w:ascii="Cambria Math" w:hAnsi="Cambria Math"/>
                <w:i/>
                <w:lang w:val="en-US"/>
              </w:rPr>
            </m:ctrlPr>
          </m:dPr>
          <m:e>
            <m:d>
              <m:dPr>
                <m:begChr m:val="["/>
                <m:endChr m:val="]"/>
                <m:ctrlPr>
                  <w:rPr>
                    <w:rFonts w:ascii="Cambria Math" w:hAnsi="Cambria Math"/>
                    <w:i/>
                    <w:iCs/>
                    <w:sz w:val="24"/>
                    <w:szCs w:val="24"/>
                  </w:rPr>
                </m:ctrlPr>
              </m:dPr>
              <m:e>
                <m:m>
                  <m:mPr>
                    <m:mcs>
                      <m:mc>
                        <m:mcPr>
                          <m:count m:val="2"/>
                          <m:mcJc m:val="center"/>
                        </m:mcPr>
                      </m:mc>
                    </m:mcs>
                    <m:ctrlPr>
                      <w:rPr>
                        <w:rFonts w:ascii="Cambria Math" w:hAnsi="Cambria Math"/>
                        <w:i/>
                        <w:iCs/>
                        <w:sz w:val="24"/>
                        <w:szCs w:val="24"/>
                      </w:rPr>
                    </m:ctrlPr>
                  </m:mPr>
                  <m:mr>
                    <m:e>
                      <m:r>
                        <w:rPr>
                          <w:rFonts w:ascii="Cambria Math" w:hAnsi="Cambria Math"/>
                          <w:sz w:val="24"/>
                          <w:szCs w:val="24"/>
                        </w:rPr>
                        <m:t>1</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j3θ</m:t>
                          </m:r>
                        </m:sup>
                      </m:sSup>
                    </m:e>
                  </m:mr>
                </m:m>
              </m:e>
            </m:d>
          </m:e>
        </m:d>
      </m:oMath>
    </w:p>
    <w:p w14:paraId="31CD1B15" w14:textId="77777777" w:rsidR="00B22E12" w:rsidRDefault="00B22E12" w:rsidP="00B22E12">
      <w:pPr>
        <w:pStyle w:val="aff8"/>
        <w:numPr>
          <w:ilvl w:val="1"/>
          <w:numId w:val="24"/>
        </w:numPr>
        <w:overflowPunct/>
        <w:autoSpaceDE/>
        <w:autoSpaceDN/>
        <w:adjustRightInd/>
        <w:ind w:firstLineChars="0"/>
        <w:textAlignment w:val="auto"/>
        <w:rPr>
          <w:lang w:val="en-US"/>
        </w:rPr>
      </w:pPr>
      <m:oMath>
        <m:r>
          <w:rPr>
            <w:rFonts w:ascii="Cambria Math" w:hAnsi="Cambria Math"/>
            <w:lang w:val="en-US"/>
          </w:rPr>
          <m:t>D</m:t>
        </m:r>
        <m:d>
          <m:dPr>
            <m:ctrlPr>
              <w:rPr>
                <w:rFonts w:ascii="Cambria Math" w:hAnsi="Cambria Math"/>
                <w:i/>
                <w:lang w:val="en-US"/>
              </w:rPr>
            </m:ctrlPr>
          </m:dPr>
          <m:e>
            <m:r>
              <w:rPr>
                <w:rFonts w:ascii="Cambria Math" w:hAnsi="Cambria Math"/>
                <w:lang w:val="en-US"/>
              </w:rPr>
              <m:t>θ,3</m:t>
            </m:r>
          </m:e>
        </m:d>
        <m:r>
          <w:rPr>
            <w:rFonts w:ascii="Cambria Math" w:hAnsi="Cambria Math"/>
            <w:lang w:val="en-US"/>
          </w:rPr>
          <m:t>=diag</m:t>
        </m:r>
        <m:d>
          <m:dPr>
            <m:ctrlPr>
              <w:rPr>
                <w:rFonts w:ascii="Cambria Math" w:hAnsi="Cambria Math"/>
                <w:i/>
                <w:lang w:val="en-US"/>
              </w:rPr>
            </m:ctrlPr>
          </m:dPr>
          <m:e>
            <m:d>
              <m:dPr>
                <m:begChr m:val="["/>
                <m:endChr m:val="]"/>
                <m:ctrlPr>
                  <w:rPr>
                    <w:rFonts w:ascii="Cambria Math" w:hAnsi="Cambria Math"/>
                    <w:i/>
                    <w:iCs/>
                    <w:sz w:val="24"/>
                    <w:szCs w:val="24"/>
                  </w:rPr>
                </m:ctrlPr>
              </m:dPr>
              <m:e>
                <m:m>
                  <m:mPr>
                    <m:mcs>
                      <m:mc>
                        <m:mcPr>
                          <m:count m:val="3"/>
                          <m:mcJc m:val="center"/>
                        </m:mcPr>
                      </m:mc>
                    </m:mcs>
                    <m:ctrlPr>
                      <w:rPr>
                        <w:rFonts w:ascii="Cambria Math" w:hAnsi="Cambria Math"/>
                        <w:i/>
                        <w:iCs/>
                        <w:sz w:val="24"/>
                        <w:szCs w:val="24"/>
                      </w:rPr>
                    </m:ctrlPr>
                  </m:mPr>
                  <m:mr>
                    <m:e>
                      <m:r>
                        <w:rPr>
                          <w:rFonts w:ascii="Cambria Math" w:hAnsi="Cambria Math"/>
                          <w:sz w:val="24"/>
                          <w:szCs w:val="24"/>
                        </w:rPr>
                        <m:t>1</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j1.5θ</m:t>
                          </m:r>
                        </m:sup>
                      </m:sSup>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j3θ</m:t>
                          </m:r>
                        </m:sup>
                      </m:sSup>
                    </m:e>
                  </m:mr>
                </m:m>
              </m:e>
            </m:d>
          </m:e>
        </m:d>
      </m:oMath>
    </w:p>
    <w:p w14:paraId="2494B704" w14:textId="7A2F9257" w:rsidR="00B22E12" w:rsidRPr="00955E72" w:rsidRDefault="00B22E12" w:rsidP="00B22E12">
      <w:pPr>
        <w:pStyle w:val="aff8"/>
        <w:numPr>
          <w:ilvl w:val="1"/>
          <w:numId w:val="24"/>
        </w:numPr>
        <w:overflowPunct/>
        <w:autoSpaceDE/>
        <w:autoSpaceDN/>
        <w:adjustRightInd/>
        <w:ind w:firstLineChars="0"/>
        <w:textAlignment w:val="auto"/>
        <w:rPr>
          <w:lang w:val="en-US"/>
        </w:rPr>
      </w:pPr>
      <m:oMath>
        <m:r>
          <w:rPr>
            <w:rFonts w:ascii="Cambria Math" w:hAnsi="Cambria Math"/>
            <w:lang w:val="en-US"/>
          </w:rPr>
          <m:t>D</m:t>
        </m:r>
        <m:d>
          <m:dPr>
            <m:ctrlPr>
              <w:rPr>
                <w:rFonts w:ascii="Cambria Math" w:hAnsi="Cambria Math"/>
                <w:i/>
                <w:sz w:val="24"/>
                <w:szCs w:val="24"/>
                <w:lang w:val="en-US"/>
              </w:rPr>
            </m:ctrlPr>
          </m:dPr>
          <m:e>
            <m:r>
              <w:rPr>
                <w:rFonts w:ascii="Cambria Math" w:hAnsi="Cambria Math"/>
                <w:lang w:val="en-US"/>
              </w:rPr>
              <m:t>θ,4</m:t>
            </m:r>
          </m:e>
        </m:d>
        <m:r>
          <w:rPr>
            <w:rFonts w:ascii="Cambria Math" w:hAnsi="Cambria Math"/>
            <w:lang w:val="en-US"/>
          </w:rPr>
          <m:t>=diag</m:t>
        </m:r>
        <m:d>
          <m:dPr>
            <m:ctrlPr>
              <w:rPr>
                <w:rFonts w:ascii="Cambria Math" w:hAnsi="Cambria Math"/>
                <w:i/>
                <w:sz w:val="24"/>
                <w:szCs w:val="24"/>
                <w:lang w:val="en-US"/>
              </w:rPr>
            </m:ctrlPr>
          </m:dPr>
          <m:e>
            <m:d>
              <m:dPr>
                <m:begChr m:val="["/>
                <m:endChr m:val="]"/>
                <m:ctrlPr>
                  <w:rPr>
                    <w:rFonts w:ascii="Cambria Math" w:hAnsi="Cambria Math"/>
                    <w:i/>
                    <w:iCs/>
                    <w:sz w:val="24"/>
                    <w:szCs w:val="24"/>
                  </w:rPr>
                </m:ctrlPr>
              </m:dPr>
              <m:e>
                <m:m>
                  <m:mPr>
                    <m:mcs>
                      <m:mc>
                        <m:mcPr>
                          <m:count m:val="2"/>
                          <m:mcJc m:val="center"/>
                        </m:mcPr>
                      </m:mc>
                    </m:mcs>
                    <m:ctrlPr>
                      <w:rPr>
                        <w:rFonts w:ascii="Cambria Math" w:hAnsi="Cambria Math"/>
                        <w:i/>
                        <w:iCs/>
                        <w:sz w:val="24"/>
                        <w:szCs w:val="24"/>
                      </w:rPr>
                    </m:ctrlPr>
                  </m:mPr>
                  <m:mr>
                    <m:e>
                      <m:m>
                        <m:mPr>
                          <m:mcs>
                            <m:mc>
                              <m:mcPr>
                                <m:count m:val="2"/>
                                <m:mcJc m:val="center"/>
                              </m:mcPr>
                            </m:mc>
                          </m:mcs>
                          <m:ctrlPr>
                            <w:rPr>
                              <w:rFonts w:ascii="Cambria Math" w:hAnsi="Cambria Math"/>
                              <w:i/>
                              <w:iCs/>
                              <w:sz w:val="24"/>
                              <w:szCs w:val="24"/>
                            </w:rPr>
                          </m:ctrlPr>
                        </m:mPr>
                        <m:mr>
                          <m:e>
                            <m:r>
                              <w:rPr>
                                <w:rFonts w:ascii="Cambria Math" w:hAnsi="Cambria Math"/>
                                <w:lang w:val="en-US"/>
                              </w:rPr>
                              <m:t>1</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jθ</m:t>
                                </m:r>
                              </m:sup>
                            </m:sSup>
                          </m:e>
                        </m:mr>
                      </m:m>
                    </m:e>
                    <m:e>
                      <m:m>
                        <m:mPr>
                          <m:mcs>
                            <m:mc>
                              <m:mcPr>
                                <m:count m:val="2"/>
                                <m:mcJc m:val="center"/>
                              </m:mcPr>
                            </m:mc>
                          </m:mcs>
                          <m:ctrlPr>
                            <w:rPr>
                              <w:rFonts w:ascii="Cambria Math" w:hAnsi="Cambria Math"/>
                              <w:i/>
                              <w:iCs/>
                              <w:sz w:val="24"/>
                              <w:szCs w:val="24"/>
                            </w:rPr>
                          </m:ctrlPr>
                        </m:mPr>
                        <m:mr>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j2θ</m:t>
                                </m:r>
                              </m:sup>
                            </m:sSup>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j3θ</m:t>
                                </m:r>
                              </m:sup>
                            </m:sSup>
                          </m:e>
                        </m:mr>
                      </m:m>
                    </m:e>
                  </m:mr>
                </m:m>
              </m:e>
            </m:d>
          </m:e>
        </m:d>
      </m:oMath>
    </w:p>
    <w:p w14:paraId="2410E62C" w14:textId="77777777" w:rsidR="00EA6611" w:rsidRDefault="003525F4" w:rsidP="00EA6611">
      <w:pPr>
        <w:jc w:val="both"/>
        <w:rPr>
          <w:lang w:val="en-US" w:eastAsia="zh-CN"/>
        </w:rPr>
      </w:pPr>
      <w:r>
        <w:rPr>
          <w:lang w:val="en-US" w:eastAsia="zh-CN"/>
        </w:rPr>
        <w:t xml:space="preserve">Steering model 1 is simple and intending to </w:t>
      </w:r>
      <w:r w:rsidRPr="003525F4">
        <w:rPr>
          <w:lang w:val="en-US" w:eastAsia="zh-CN"/>
        </w:rPr>
        <w:t xml:space="preserve">introduce the </w:t>
      </w:r>
      <w:r>
        <w:rPr>
          <w:lang w:val="en-US" w:eastAsia="zh-CN"/>
        </w:rPr>
        <w:t xml:space="preserve">corresponding </w:t>
      </w:r>
      <w:r w:rsidRPr="003525F4">
        <w:rPr>
          <w:lang w:val="en-US" w:eastAsia="zh-CN"/>
        </w:rPr>
        <w:t xml:space="preserve">relationship between phase shift θ </w:t>
      </w:r>
      <w:r>
        <w:rPr>
          <w:lang w:val="en-US" w:eastAsia="zh-CN"/>
        </w:rPr>
        <w:t>and</w:t>
      </w:r>
      <w:r w:rsidRPr="003525F4">
        <w:rPr>
          <w:lang w:val="en-US" w:eastAsia="zh-CN"/>
        </w:rPr>
        <w:t xml:space="preserve"> </w:t>
      </w:r>
      <w:r>
        <w:rPr>
          <w:lang w:val="en-US" w:eastAsia="zh-CN"/>
        </w:rPr>
        <w:t xml:space="preserve">the desired </w:t>
      </w:r>
      <w:r w:rsidRPr="003525F4">
        <w:rPr>
          <w:lang w:val="en-US" w:eastAsia="zh-CN"/>
        </w:rPr>
        <w:t>AOA or AOD angle φ</w:t>
      </w:r>
      <w:r>
        <w:rPr>
          <w:lang w:val="en-US" w:eastAsia="zh-CN"/>
        </w:rPr>
        <w:t xml:space="preserve">, </w:t>
      </w:r>
      <w:r w:rsidR="00EA6611">
        <w:rPr>
          <w:lang w:val="en-US" w:eastAsia="zh-CN"/>
        </w:rPr>
        <w:t xml:space="preserve">however the desired angles are not obvious since the configurable parameter is phase shift </w:t>
      </w:r>
      <w:r w:rsidR="00EA6611" w:rsidRPr="003525F4">
        <w:rPr>
          <w:lang w:val="en-US" w:eastAsia="zh-CN"/>
        </w:rPr>
        <w:t>θ</w:t>
      </w:r>
      <w:r w:rsidR="00EA6611">
        <w:rPr>
          <w:lang w:val="en-US" w:eastAsia="zh-CN"/>
        </w:rPr>
        <w:t xml:space="preserve">. </w:t>
      </w:r>
      <w:r>
        <w:rPr>
          <w:lang w:val="en-US" w:eastAsia="zh-CN"/>
        </w:rPr>
        <w:t>Steering model 2 follow the design principle of 38.101-4 B.2.3.2.3</w:t>
      </w:r>
      <w:r w:rsidR="00EA6611">
        <w:rPr>
          <w:lang w:val="en-US" w:eastAsia="zh-CN"/>
        </w:rPr>
        <w:t xml:space="preserve">, it’s straightforward but the meaning of angle </w:t>
      </w:r>
      <w:r w:rsidR="00EA6611" w:rsidRPr="003525F4">
        <w:rPr>
          <w:lang w:val="en-US" w:eastAsia="zh-CN"/>
        </w:rPr>
        <w:t>θ</w:t>
      </w:r>
      <w:r w:rsidR="00EA6611">
        <w:rPr>
          <w:lang w:val="en-US" w:eastAsia="zh-CN"/>
        </w:rPr>
        <w:t xml:space="preserve"> is not clear.</w:t>
      </w:r>
    </w:p>
    <w:p w14:paraId="456FC3BE" w14:textId="21B4A235" w:rsidR="00EA6611" w:rsidRPr="00EA6611" w:rsidRDefault="00EA6611" w:rsidP="00EA6611">
      <w:pPr>
        <w:jc w:val="both"/>
        <w:rPr>
          <w:b/>
          <w:bCs/>
          <w:lang w:val="en-US" w:eastAsia="zh-CN"/>
        </w:rPr>
      </w:pPr>
      <w:r w:rsidRPr="00F17315">
        <w:rPr>
          <w:b/>
          <w:lang w:val="en-US" w:eastAsia="zh-CN"/>
        </w:rPr>
        <w:t xml:space="preserve">Observation </w:t>
      </w:r>
      <w:r>
        <w:rPr>
          <w:b/>
          <w:lang w:val="en-US" w:eastAsia="zh-CN"/>
        </w:rPr>
        <w:t>1</w:t>
      </w:r>
      <w:r w:rsidRPr="00F17315">
        <w:rPr>
          <w:b/>
          <w:lang w:val="en-US" w:eastAsia="zh-CN"/>
        </w:rPr>
        <w:t>:</w:t>
      </w:r>
      <w:r>
        <w:rPr>
          <w:b/>
          <w:lang w:val="en-US" w:eastAsia="zh-CN"/>
        </w:rPr>
        <w:t xml:space="preserve"> </w:t>
      </w:r>
      <w:r w:rsidRPr="00EA6611">
        <w:rPr>
          <w:b/>
          <w:bCs/>
          <w:lang w:val="en-US" w:eastAsia="zh-CN"/>
        </w:rPr>
        <w:t>Steering model 1 is simple and intending to introduce the corresponding relationship between phase shift θ and the desired AOA or AOD angle φ, however the desired angles are not obvious since the configurable parameter is phase shift θ. Steering model 2 follow the design principle of 38.101-4 B.2.3.2.3, it’s straightforward but the meaning of angle θ is not clear.</w:t>
      </w:r>
    </w:p>
    <w:p w14:paraId="0E0E2006" w14:textId="7B1C7151" w:rsidR="00955E72" w:rsidRPr="00EA6611" w:rsidRDefault="004C6D8F" w:rsidP="003525F4">
      <w:pPr>
        <w:rPr>
          <w:lang w:val="en-US" w:eastAsia="zh-CN"/>
        </w:rPr>
      </w:pPr>
      <w:r>
        <w:rPr>
          <w:lang w:val="en-US" w:eastAsia="zh-CN"/>
        </w:rPr>
        <w:t>Due to above observation, we’d like to propose a new</w:t>
      </w:r>
      <w:r w:rsidR="0048087C" w:rsidRPr="0048087C">
        <w:rPr>
          <w:lang w:val="en-US" w:eastAsia="zh-CN"/>
        </w:rPr>
        <w:t xml:space="preserve"> </w:t>
      </w:r>
      <w:r w:rsidR="0048087C">
        <w:rPr>
          <w:lang w:val="en-US" w:eastAsia="zh-CN"/>
        </w:rPr>
        <w:t>extended</w:t>
      </w:r>
      <w:r>
        <w:rPr>
          <w:lang w:val="en-US" w:eastAsia="zh-CN"/>
        </w:rPr>
        <w:t xml:space="preserve"> steering model based on the </w:t>
      </w:r>
      <w:r w:rsidR="0048087C">
        <w:rPr>
          <w:lang w:val="en-US" w:eastAsia="zh-CN"/>
        </w:rPr>
        <w:t>steering model 1 as below</w:t>
      </w:r>
      <w:r>
        <w:rPr>
          <w:lang w:val="en-US" w:eastAsia="zh-CN"/>
        </w:rPr>
        <w:t xml:space="preserve"> </w:t>
      </w:r>
    </w:p>
    <w:p w14:paraId="0B743285" w14:textId="1863D971" w:rsidR="00AF49B2" w:rsidRPr="0048087C" w:rsidRDefault="00EA4BC9" w:rsidP="0048087C">
      <w:pPr>
        <w:pStyle w:val="aff8"/>
        <w:numPr>
          <w:ilvl w:val="1"/>
          <w:numId w:val="24"/>
        </w:numPr>
        <w:overflowPunct/>
        <w:autoSpaceDE/>
        <w:autoSpaceDN/>
        <w:adjustRightInd/>
        <w:ind w:firstLineChars="0"/>
        <w:textAlignment w:val="auto"/>
        <w:rPr>
          <w:lang w:val="en-US"/>
        </w:rPr>
      </w:pPr>
      <m:oMath>
        <m:r>
          <w:rPr>
            <w:rFonts w:ascii="Cambria Math" w:hAnsi="Cambria Math"/>
            <w:lang w:val="en-US"/>
          </w:rPr>
          <m:t>D</m:t>
        </m:r>
        <m:d>
          <m:dPr>
            <m:ctrlPr>
              <w:rPr>
                <w:rFonts w:ascii="Cambria Math" w:hAnsi="Cambria Math"/>
                <w:i/>
                <w:lang w:val="en-US"/>
              </w:rPr>
            </m:ctrlPr>
          </m:dPr>
          <m:e>
            <m:r>
              <w:rPr>
                <w:rFonts w:ascii="Cambria Math" w:hAnsi="Cambria Math"/>
                <w:lang w:val="en-US"/>
              </w:rPr>
              <m:t>θ,N</m:t>
            </m:r>
          </m:e>
        </m:d>
        <m:r>
          <w:rPr>
            <w:rFonts w:ascii="Cambria Math" w:hAnsi="Cambria Math"/>
            <w:lang w:val="en-US"/>
          </w:rPr>
          <m:t>=diag</m:t>
        </m:r>
        <m:d>
          <m:dPr>
            <m:ctrlPr>
              <w:rPr>
                <w:rFonts w:ascii="Cambria Math" w:hAnsi="Cambria Math"/>
                <w:i/>
                <w:lang w:val="en-US"/>
              </w:rPr>
            </m:ctrlPr>
          </m:dPr>
          <m:e>
            <m:d>
              <m:dPr>
                <m:begChr m:val="["/>
                <m:endChr m:val="]"/>
                <m:ctrlPr>
                  <w:rPr>
                    <w:rFonts w:ascii="Cambria Math" w:hAnsi="Cambria Math"/>
                    <w:i/>
                    <w:iCs/>
                    <w:sz w:val="24"/>
                    <w:szCs w:val="24"/>
                  </w:rPr>
                </m:ctrlPr>
              </m:dPr>
              <m:e>
                <m:m>
                  <m:mPr>
                    <m:mcs>
                      <m:mc>
                        <m:mcPr>
                          <m:count m:val="2"/>
                          <m:mcJc m:val="center"/>
                        </m:mcPr>
                      </m:mc>
                    </m:mcs>
                    <m:ctrlPr>
                      <w:rPr>
                        <w:rFonts w:ascii="Cambria Math" w:hAnsi="Cambria Math"/>
                        <w:i/>
                        <w:iCs/>
                        <w:sz w:val="24"/>
                        <w:szCs w:val="24"/>
                      </w:rPr>
                    </m:ctrlPr>
                  </m:mPr>
                  <m:mr>
                    <m:e>
                      <m:m>
                        <m:mPr>
                          <m:mcs>
                            <m:mc>
                              <m:mcPr>
                                <m:count m:val="2"/>
                                <m:mcJc m:val="center"/>
                              </m:mcPr>
                            </m:mc>
                          </m:mcs>
                          <m:ctrlPr>
                            <w:rPr>
                              <w:rFonts w:ascii="Cambria Math" w:hAnsi="Cambria Math"/>
                              <w:i/>
                              <w:iCs/>
                              <w:sz w:val="24"/>
                              <w:szCs w:val="24"/>
                            </w:rPr>
                          </m:ctrlPr>
                        </m:mPr>
                        <m:mr>
                          <m:e>
                            <m:r>
                              <w:rPr>
                                <w:rFonts w:ascii="Cambria Math" w:hAnsi="Cambria Math"/>
                                <w:lang w:val="en-US"/>
                              </w:rPr>
                              <m:t>1</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j2π∙d∙sinθ</m:t>
                                </m:r>
                              </m:sup>
                            </m:sSup>
                          </m:e>
                        </m:mr>
                      </m:m>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j2π∙2d∙sinθ</m:t>
                          </m:r>
                        </m:sup>
                      </m:sSup>
                      <m:m>
                        <m:mPr>
                          <m:mcs>
                            <m:mc>
                              <m:mcPr>
                                <m:count m:val="2"/>
                                <m:mcJc m:val="center"/>
                              </m:mcPr>
                            </m:mc>
                          </m:mcs>
                          <m:ctrlPr>
                            <w:rPr>
                              <w:rFonts w:ascii="Cambria Math" w:hAnsi="Cambria Math"/>
                              <w:i/>
                              <w:iCs/>
                              <w:sz w:val="24"/>
                              <w:szCs w:val="24"/>
                            </w:rPr>
                          </m:ctrlPr>
                        </m:mPr>
                        <m:mr>
                          <m:e>
                            <m:r>
                              <w:rPr>
                                <w:rFonts w:ascii="Cambria Math" w:hAnsi="Cambria Math"/>
                                <w:lang w:val="en-US"/>
                              </w:rPr>
                              <m:t>⋯</m:t>
                            </m:r>
                          </m:e>
                          <m:e>
                            <m:sSup>
                              <m:sSupPr>
                                <m:ctrlPr>
                                  <w:rPr>
                                    <w:rFonts w:ascii="Cambria Math" w:hAnsi="Cambria Math"/>
                                    <w:i/>
                                    <w:iCs/>
                                    <w:sz w:val="24"/>
                                    <w:szCs w:val="24"/>
                                  </w:rPr>
                                </m:ctrlPr>
                              </m:sSupPr>
                              <m:e>
                                <m:r>
                                  <w:rPr>
                                    <w:rFonts w:ascii="Cambria Math" w:hAnsi="Cambria Math"/>
                                    <w:lang w:val="fi-FI"/>
                                  </w:rPr>
                                  <m:t>e</m:t>
                                </m:r>
                              </m:e>
                              <m:sup>
                                <m:r>
                                  <w:rPr>
                                    <w:rFonts w:ascii="Cambria Math" w:hAnsi="Cambria Math"/>
                                    <w:lang w:val="fi-FI"/>
                                  </w:rPr>
                                  <m:t>j2π∙</m:t>
                                </m:r>
                                <m:r>
                                  <w:rPr>
                                    <w:rFonts w:ascii="Cambria Math" w:hAnsi="Cambria Math"/>
                                    <w:lang w:val="en-US"/>
                                  </w:rPr>
                                  <m:t>(</m:t>
                                </m:r>
                                <m:r>
                                  <w:rPr>
                                    <w:rFonts w:ascii="Cambria Math" w:hAnsi="Cambria Math"/>
                                    <w:lang w:val="fi-FI"/>
                                  </w:rPr>
                                  <m:t>N</m:t>
                                </m:r>
                                <m:r>
                                  <w:rPr>
                                    <w:rFonts w:ascii="Cambria Math" w:hAnsi="Cambria Math"/>
                                    <w:lang w:val="en-US"/>
                                  </w:rPr>
                                  <m:t>-1)d∙sin</m:t>
                                </m:r>
                                <m:r>
                                  <w:rPr>
                                    <w:rFonts w:ascii="Cambria Math" w:hAnsi="Cambria Math"/>
                                    <w:lang w:val="fi-FI"/>
                                  </w:rPr>
                                  <m:t>θ</m:t>
                                </m:r>
                              </m:sup>
                            </m:sSup>
                          </m:e>
                        </m:mr>
                      </m:m>
                    </m:e>
                  </m:mr>
                </m:m>
              </m:e>
            </m:d>
          </m:e>
        </m:d>
      </m:oMath>
    </w:p>
    <w:p w14:paraId="5797422B" w14:textId="36D179F1" w:rsidR="0048087C" w:rsidRDefault="00A77A1E" w:rsidP="00606A9A">
      <w:pPr>
        <w:rPr>
          <w:lang w:val="en-US" w:eastAsia="zh-CN"/>
        </w:rPr>
      </w:pPr>
      <w:r>
        <w:rPr>
          <w:lang w:val="sv-SE" w:eastAsia="zh-CN"/>
        </w:rPr>
        <w:t>i</w:t>
      </w:r>
      <w:r w:rsidR="0048087C">
        <w:rPr>
          <w:lang w:val="sv-SE" w:eastAsia="zh-CN"/>
        </w:rPr>
        <w:t xml:space="preserve">n which </w:t>
      </w:r>
      <w:r w:rsidR="00EA4BC9" w:rsidRPr="00EA4BC9">
        <w:rPr>
          <w:rFonts w:hint="eastAsia"/>
          <w:i/>
          <w:iCs/>
          <w:lang w:val="sv-SE" w:eastAsia="zh-CN"/>
        </w:rPr>
        <w:t>d</w:t>
      </w:r>
      <w:r w:rsidR="00EA4BC9">
        <w:rPr>
          <w:lang w:val="sv-SE" w:eastAsia="zh-CN"/>
        </w:rPr>
        <w:t xml:space="preserve"> is the distance between </w:t>
      </w:r>
      <w:r w:rsidR="0048087C">
        <w:rPr>
          <w:lang w:val="sv-SE" w:eastAsia="zh-CN"/>
        </w:rPr>
        <w:t>each</w:t>
      </w:r>
      <w:r w:rsidR="00EA4BC9">
        <w:rPr>
          <w:lang w:val="sv-SE" w:eastAsia="zh-CN"/>
        </w:rPr>
        <w:t xml:space="preserve"> antenna element, the unit is waveform. </w:t>
      </w:r>
      <m:oMath>
        <m:r>
          <w:rPr>
            <w:rFonts w:ascii="Cambria Math" w:hAnsi="Cambria Math"/>
            <w:lang w:val="en-US"/>
          </w:rPr>
          <m:t>θ</m:t>
        </m:r>
      </m:oMath>
      <w:r w:rsidR="00EA4BC9">
        <w:rPr>
          <w:rFonts w:hint="eastAsia"/>
          <w:lang w:val="en-US" w:eastAsia="zh-CN"/>
        </w:rPr>
        <w:t xml:space="preserve"> </w:t>
      </w:r>
      <w:r w:rsidR="00EA4BC9">
        <w:rPr>
          <w:lang w:val="en-US" w:eastAsia="zh-CN"/>
        </w:rPr>
        <w:t>is the desired</w:t>
      </w:r>
      <w:r w:rsidR="00F11911">
        <w:rPr>
          <w:lang w:val="en-US" w:eastAsia="zh-CN"/>
        </w:rPr>
        <w:t xml:space="preserve"> AoA/AoD/ZoA/ZoD</w:t>
      </w:r>
      <w:r w:rsidR="00EA4BC9">
        <w:rPr>
          <w:lang w:val="en-US" w:eastAsia="zh-CN"/>
        </w:rPr>
        <w:t xml:space="preserve"> angle</w:t>
      </w:r>
      <w:r w:rsidR="0048087C">
        <w:rPr>
          <w:lang w:val="en-US" w:eastAsia="zh-CN"/>
        </w:rPr>
        <w:t>.</w:t>
      </w:r>
    </w:p>
    <w:p w14:paraId="616EAFDF" w14:textId="14658063" w:rsidR="00F11911" w:rsidRDefault="00F11911" w:rsidP="00606A9A">
      <w:pPr>
        <w:rPr>
          <w:lang w:val="en-US" w:eastAsia="zh-CN"/>
        </w:rPr>
      </w:pPr>
      <w:r>
        <w:rPr>
          <w:lang w:val="en-US" w:eastAsia="zh-CN"/>
        </w:rPr>
        <w:t>For this new steering model</w:t>
      </w:r>
      <w:r w:rsidR="00B55E86">
        <w:rPr>
          <w:lang w:val="en-US" w:eastAsia="zh-CN"/>
        </w:rPr>
        <w:t xml:space="preserve"> 3</w:t>
      </w:r>
      <w:r>
        <w:rPr>
          <w:lang w:val="en-US" w:eastAsia="zh-CN"/>
        </w:rPr>
        <w:t>,</w:t>
      </w:r>
      <w:r w:rsidR="00B55E86">
        <w:rPr>
          <w:lang w:val="en-US" w:eastAsia="zh-CN"/>
        </w:rPr>
        <w:t xml:space="preserve"> one benefit is</w:t>
      </w:r>
      <w:r>
        <w:rPr>
          <w:lang w:val="en-US" w:eastAsia="zh-CN"/>
        </w:rPr>
        <w:t xml:space="preserve"> the desired angles are configurable and obvious, </w:t>
      </w:r>
      <w:r w:rsidR="00B55E86">
        <w:rPr>
          <w:lang w:val="en-US" w:eastAsia="zh-CN"/>
        </w:rPr>
        <w:t>another benefit is more flexible to a</w:t>
      </w:r>
      <w:r w:rsidR="00B55E86" w:rsidRPr="00B55E86">
        <w:rPr>
          <w:lang w:val="en-US" w:eastAsia="zh-CN"/>
        </w:rPr>
        <w:t xml:space="preserve">dapt to different </w:t>
      </w:r>
      <w:r w:rsidR="00B55E86">
        <w:rPr>
          <w:lang w:val="en-US" w:eastAsia="zh-CN"/>
        </w:rPr>
        <w:t>antenna</w:t>
      </w:r>
      <w:r w:rsidR="00B55E86" w:rsidRPr="00B55E86">
        <w:rPr>
          <w:lang w:val="en-US" w:eastAsia="zh-CN"/>
        </w:rPr>
        <w:t xml:space="preserve"> </w:t>
      </w:r>
      <w:r w:rsidR="00B55E86">
        <w:rPr>
          <w:lang w:val="en-US" w:eastAsia="zh-CN"/>
        </w:rPr>
        <w:t>distance.</w:t>
      </w:r>
    </w:p>
    <w:p w14:paraId="71C6384F" w14:textId="51D6A3A2" w:rsidR="0048087C" w:rsidRPr="0048087C" w:rsidRDefault="0048087C" w:rsidP="0048087C">
      <w:pPr>
        <w:rPr>
          <w:b/>
          <w:bCs/>
          <w:lang w:val="en-US" w:eastAsia="zh-CN"/>
        </w:rPr>
      </w:pPr>
      <w:r w:rsidRPr="00A22D5D">
        <w:rPr>
          <w:rFonts w:hint="eastAsia"/>
          <w:b/>
          <w:lang w:val="en-US" w:eastAsia="zh-CN"/>
        </w:rPr>
        <w:t>P</w:t>
      </w:r>
      <w:r w:rsidRPr="00A22D5D">
        <w:rPr>
          <w:b/>
          <w:lang w:val="en-US" w:eastAsia="zh-CN"/>
        </w:rPr>
        <w:t xml:space="preserve">roposal </w:t>
      </w:r>
      <w:r>
        <w:rPr>
          <w:b/>
          <w:lang w:val="en-US" w:eastAsia="zh-CN"/>
        </w:rPr>
        <w:t>1</w:t>
      </w:r>
      <w:r w:rsidRPr="00A22D5D">
        <w:rPr>
          <w:b/>
          <w:lang w:val="en-US" w:eastAsia="zh-CN"/>
        </w:rPr>
        <w:t>:</w:t>
      </w:r>
      <w:r>
        <w:rPr>
          <w:b/>
          <w:lang w:val="en-US" w:eastAsia="zh-CN"/>
        </w:rPr>
        <w:t xml:space="preserve"> </w:t>
      </w:r>
      <w:r>
        <w:rPr>
          <w:b/>
          <w:bCs/>
          <w:lang w:val="en-US" w:eastAsia="zh-CN"/>
        </w:rPr>
        <w:t>A</w:t>
      </w:r>
      <w:r w:rsidRPr="0048087C">
        <w:rPr>
          <w:b/>
          <w:bCs/>
          <w:lang w:val="en-US" w:eastAsia="zh-CN"/>
        </w:rPr>
        <w:t xml:space="preserve"> new steering model </w:t>
      </w:r>
      <w:r>
        <w:rPr>
          <w:b/>
          <w:bCs/>
          <w:lang w:val="en-US" w:eastAsia="zh-CN"/>
        </w:rPr>
        <w:t xml:space="preserve">3 </w:t>
      </w:r>
      <w:r w:rsidRPr="0048087C">
        <w:rPr>
          <w:b/>
          <w:bCs/>
          <w:lang w:val="en-US" w:eastAsia="zh-CN"/>
        </w:rPr>
        <w:t xml:space="preserve">based on the steering model 1 as below </w:t>
      </w:r>
    </w:p>
    <w:p w14:paraId="5C6B10EE" w14:textId="065F50FE" w:rsidR="0048087C" w:rsidRPr="0048087C" w:rsidRDefault="0048087C" w:rsidP="0048087C">
      <w:pPr>
        <w:pStyle w:val="aff8"/>
        <w:numPr>
          <w:ilvl w:val="1"/>
          <w:numId w:val="24"/>
        </w:numPr>
        <w:overflowPunct/>
        <w:autoSpaceDE/>
        <w:autoSpaceDN/>
        <w:adjustRightInd/>
        <w:ind w:firstLineChars="0"/>
        <w:textAlignment w:val="auto"/>
        <w:rPr>
          <w:b/>
          <w:bCs/>
          <w:lang w:val="en-US"/>
        </w:rPr>
      </w:pPr>
      <m:oMath>
        <m:r>
          <m:rPr>
            <m:sty m:val="bi"/>
          </m:rPr>
          <w:rPr>
            <w:rFonts w:ascii="Cambria Math" w:hAnsi="Cambria Math"/>
            <w:lang w:val="en-US"/>
          </w:rPr>
          <m:t>D</m:t>
        </m:r>
        <m:d>
          <m:dPr>
            <m:ctrlPr>
              <w:rPr>
                <w:rFonts w:ascii="Cambria Math" w:hAnsi="Cambria Math"/>
                <w:b/>
                <w:bCs/>
                <w:i/>
                <w:lang w:val="en-US"/>
              </w:rPr>
            </m:ctrlPr>
          </m:dPr>
          <m:e>
            <m:r>
              <m:rPr>
                <m:sty m:val="bi"/>
              </m:rPr>
              <w:rPr>
                <w:rFonts w:ascii="Cambria Math" w:hAnsi="Cambria Math"/>
                <w:lang w:val="en-US"/>
              </w:rPr>
              <m:t>θ,N</m:t>
            </m:r>
          </m:e>
        </m:d>
        <m:r>
          <m:rPr>
            <m:sty m:val="bi"/>
          </m:rPr>
          <w:rPr>
            <w:rFonts w:ascii="Cambria Math" w:hAnsi="Cambria Math"/>
            <w:lang w:val="en-US"/>
          </w:rPr>
          <m:t>=diag</m:t>
        </m:r>
        <m:d>
          <m:dPr>
            <m:ctrlPr>
              <w:rPr>
                <w:rFonts w:ascii="Cambria Math" w:hAnsi="Cambria Math"/>
                <w:b/>
                <w:bCs/>
                <w:i/>
                <w:lang w:val="en-US"/>
              </w:rPr>
            </m:ctrlPr>
          </m:dPr>
          <m:e>
            <m:d>
              <m:dPr>
                <m:begChr m:val="["/>
                <m:endChr m:val="]"/>
                <m:ctrlPr>
                  <w:rPr>
                    <w:rFonts w:ascii="Cambria Math" w:hAnsi="Cambria Math"/>
                    <w:b/>
                    <w:bCs/>
                    <w:i/>
                    <w:iCs/>
                    <w:sz w:val="24"/>
                    <w:szCs w:val="24"/>
                  </w:rPr>
                </m:ctrlPr>
              </m:dPr>
              <m:e>
                <m:m>
                  <m:mPr>
                    <m:mcs>
                      <m:mc>
                        <m:mcPr>
                          <m:count m:val="2"/>
                          <m:mcJc m:val="center"/>
                        </m:mcPr>
                      </m:mc>
                    </m:mcs>
                    <m:ctrlPr>
                      <w:rPr>
                        <w:rFonts w:ascii="Cambria Math" w:hAnsi="Cambria Math"/>
                        <w:b/>
                        <w:bCs/>
                        <w:i/>
                        <w:iCs/>
                        <w:sz w:val="24"/>
                        <w:szCs w:val="24"/>
                      </w:rPr>
                    </m:ctrlPr>
                  </m:mPr>
                  <m:mr>
                    <m:e>
                      <m:m>
                        <m:mPr>
                          <m:mcs>
                            <m:mc>
                              <m:mcPr>
                                <m:count m:val="2"/>
                                <m:mcJc m:val="center"/>
                              </m:mcPr>
                            </m:mc>
                          </m:mcs>
                          <m:ctrlPr>
                            <w:rPr>
                              <w:rFonts w:ascii="Cambria Math" w:hAnsi="Cambria Math"/>
                              <w:b/>
                              <w:bCs/>
                              <w:i/>
                              <w:iCs/>
                              <w:sz w:val="24"/>
                              <w:szCs w:val="24"/>
                            </w:rPr>
                          </m:ctrlPr>
                        </m:mPr>
                        <m:mr>
                          <m:e>
                            <m:r>
                              <m:rPr>
                                <m:sty m:val="bi"/>
                              </m:rPr>
                              <w:rPr>
                                <w:rFonts w:ascii="Cambria Math" w:hAnsi="Cambria Math"/>
                                <w:lang w:val="en-US"/>
                              </w:rPr>
                              <m:t>1</m:t>
                            </m:r>
                          </m:e>
                          <m:e>
                            <m:sSup>
                              <m:sSupPr>
                                <m:ctrlPr>
                                  <w:rPr>
                                    <w:rFonts w:ascii="Cambria Math" w:hAnsi="Cambria Math"/>
                                    <w:b/>
                                    <w:bCs/>
                                    <w:i/>
                                    <w:iCs/>
                                    <w:sz w:val="24"/>
                                    <w:szCs w:val="24"/>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lang w:val="fi-FI"/>
                                  </w:rPr>
                                  <m:t>2</m:t>
                                </m:r>
                                <m:r>
                                  <m:rPr>
                                    <m:sty m:val="bi"/>
                                  </m:rPr>
                                  <w:rPr>
                                    <w:rFonts w:ascii="Cambria Math" w:hAnsi="Cambria Math"/>
                                    <w:lang w:val="fi-FI"/>
                                  </w:rPr>
                                  <m:t>π∙d∙sinθ</m:t>
                                </m:r>
                              </m:sup>
                            </m:sSup>
                          </m:e>
                        </m:mr>
                      </m:m>
                    </m:e>
                    <m:e>
                      <m:sSup>
                        <m:sSupPr>
                          <m:ctrlPr>
                            <w:rPr>
                              <w:rFonts w:ascii="Cambria Math" w:hAnsi="Cambria Math"/>
                              <w:b/>
                              <w:bCs/>
                              <w:i/>
                              <w:iCs/>
                              <w:sz w:val="24"/>
                              <w:szCs w:val="24"/>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lang w:val="fi-FI"/>
                            </w:rPr>
                            <m:t>2π∙2</m:t>
                          </m:r>
                          <m:r>
                            <m:rPr>
                              <m:sty m:val="bi"/>
                            </m:rPr>
                            <w:rPr>
                              <w:rFonts w:ascii="Cambria Math" w:hAnsi="Cambria Math"/>
                              <w:lang w:val="fi-FI"/>
                            </w:rPr>
                            <m:t>d∙sinθ</m:t>
                          </m:r>
                        </m:sup>
                      </m:sSup>
                      <m:m>
                        <m:mPr>
                          <m:mcs>
                            <m:mc>
                              <m:mcPr>
                                <m:count m:val="2"/>
                                <m:mcJc m:val="center"/>
                              </m:mcPr>
                            </m:mc>
                          </m:mcs>
                          <m:ctrlPr>
                            <w:rPr>
                              <w:rFonts w:ascii="Cambria Math" w:hAnsi="Cambria Math"/>
                              <w:b/>
                              <w:bCs/>
                              <w:i/>
                              <w:iCs/>
                              <w:sz w:val="24"/>
                              <w:szCs w:val="24"/>
                            </w:rPr>
                          </m:ctrlPr>
                        </m:mPr>
                        <m:mr>
                          <m:e>
                            <m:r>
                              <m:rPr>
                                <m:sty m:val="bi"/>
                              </m:rPr>
                              <w:rPr>
                                <w:rFonts w:ascii="Cambria Math" w:hAnsi="Cambria Math"/>
                                <w:lang w:val="en-US"/>
                              </w:rPr>
                              <m:t>⋯</m:t>
                            </m:r>
                          </m:e>
                          <m:e>
                            <m:sSup>
                              <m:sSupPr>
                                <m:ctrlPr>
                                  <w:rPr>
                                    <w:rFonts w:ascii="Cambria Math" w:hAnsi="Cambria Math"/>
                                    <w:b/>
                                    <w:bCs/>
                                    <w:i/>
                                    <w:iCs/>
                                    <w:sz w:val="24"/>
                                    <w:szCs w:val="24"/>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lang w:val="fi-FI"/>
                                  </w:rPr>
                                  <m:t>2</m:t>
                                </m:r>
                                <m:r>
                                  <m:rPr>
                                    <m:sty m:val="bi"/>
                                  </m:rPr>
                                  <w:rPr>
                                    <w:rFonts w:ascii="Cambria Math" w:hAnsi="Cambria Math"/>
                                    <w:lang w:val="fi-FI"/>
                                  </w:rPr>
                                  <m:t>π∙</m:t>
                                </m:r>
                                <m:r>
                                  <m:rPr>
                                    <m:sty m:val="bi"/>
                                  </m:rPr>
                                  <w:rPr>
                                    <w:rFonts w:ascii="Cambria Math" w:hAnsi="Cambria Math"/>
                                    <w:lang w:val="en-US"/>
                                  </w:rPr>
                                  <m:t>(</m:t>
                                </m:r>
                                <m:r>
                                  <m:rPr>
                                    <m:sty m:val="bi"/>
                                  </m:rPr>
                                  <w:rPr>
                                    <w:rFonts w:ascii="Cambria Math" w:hAnsi="Cambria Math"/>
                                    <w:lang w:val="fi-FI"/>
                                  </w:rPr>
                                  <m:t>N</m:t>
                                </m:r>
                                <m:r>
                                  <m:rPr>
                                    <m:sty m:val="bi"/>
                                  </m:rPr>
                                  <w:rPr>
                                    <w:rFonts w:ascii="Cambria Math" w:hAnsi="Cambria Math"/>
                                    <w:lang w:val="en-US"/>
                                  </w:rPr>
                                  <m:t>-1)d∙sin</m:t>
                                </m:r>
                                <m:r>
                                  <m:rPr>
                                    <m:sty m:val="bi"/>
                                  </m:rPr>
                                  <w:rPr>
                                    <w:rFonts w:ascii="Cambria Math" w:hAnsi="Cambria Math"/>
                                    <w:lang w:val="fi-FI"/>
                                  </w:rPr>
                                  <m:t>θ</m:t>
                                </m:r>
                              </m:sup>
                            </m:sSup>
                          </m:e>
                        </m:mr>
                      </m:m>
                    </m:e>
                  </m:mr>
                </m:m>
              </m:e>
            </m:d>
          </m:e>
        </m:d>
      </m:oMath>
    </w:p>
    <w:p w14:paraId="12755966" w14:textId="36C2A15C" w:rsidR="0048087C" w:rsidRPr="0048087C" w:rsidRDefault="00A77A1E" w:rsidP="00A77A1E">
      <w:pPr>
        <w:ind w:firstLineChars="500" w:firstLine="1004"/>
        <w:rPr>
          <w:b/>
          <w:bCs/>
          <w:lang w:val="en-US" w:eastAsia="zh-CN"/>
        </w:rPr>
      </w:pPr>
      <w:r>
        <w:rPr>
          <w:b/>
          <w:bCs/>
          <w:lang w:val="sv-SE" w:eastAsia="zh-CN"/>
        </w:rPr>
        <w:t>i</w:t>
      </w:r>
      <w:r w:rsidR="0048087C" w:rsidRPr="0048087C">
        <w:rPr>
          <w:b/>
          <w:bCs/>
          <w:lang w:val="sv-SE" w:eastAsia="zh-CN"/>
        </w:rPr>
        <w:t xml:space="preserve">n which </w:t>
      </w:r>
      <w:r w:rsidR="0048087C" w:rsidRPr="0048087C">
        <w:rPr>
          <w:rFonts w:hint="eastAsia"/>
          <w:b/>
          <w:bCs/>
          <w:i/>
          <w:iCs/>
          <w:lang w:val="sv-SE" w:eastAsia="zh-CN"/>
        </w:rPr>
        <w:t>d</w:t>
      </w:r>
      <w:r w:rsidR="0048087C" w:rsidRPr="0048087C">
        <w:rPr>
          <w:b/>
          <w:bCs/>
          <w:lang w:val="sv-SE" w:eastAsia="zh-CN"/>
        </w:rPr>
        <w:t xml:space="preserve"> is the distance between each antenna element, the unit is waveform. </w:t>
      </w:r>
      <m:oMath>
        <m:r>
          <m:rPr>
            <m:sty m:val="bi"/>
          </m:rPr>
          <w:rPr>
            <w:rFonts w:ascii="Cambria Math" w:hAnsi="Cambria Math"/>
            <w:lang w:val="en-US"/>
          </w:rPr>
          <m:t>θ</m:t>
        </m:r>
      </m:oMath>
      <w:r w:rsidR="0048087C" w:rsidRPr="0048087C">
        <w:rPr>
          <w:rFonts w:hint="eastAsia"/>
          <w:b/>
          <w:bCs/>
          <w:lang w:val="en-US" w:eastAsia="zh-CN"/>
        </w:rPr>
        <w:t xml:space="preserve"> </w:t>
      </w:r>
      <w:r w:rsidR="0048087C" w:rsidRPr="0048087C">
        <w:rPr>
          <w:b/>
          <w:bCs/>
          <w:lang w:val="en-US" w:eastAsia="zh-CN"/>
        </w:rPr>
        <w:t>is the desired angle.</w:t>
      </w:r>
    </w:p>
    <w:p w14:paraId="1A4F1FE0" w14:textId="2177FEDF" w:rsidR="00E2157C" w:rsidRPr="00EA4BC9" w:rsidRDefault="00711E66" w:rsidP="00606A9A">
      <w:pPr>
        <w:rPr>
          <w:lang w:val="sv-SE" w:eastAsia="zh-CN"/>
        </w:rPr>
      </w:pPr>
      <w:r w:rsidRPr="00F17315">
        <w:rPr>
          <w:b/>
          <w:lang w:val="en-US" w:eastAsia="zh-CN"/>
        </w:rPr>
        <w:lastRenderedPageBreak/>
        <w:t xml:space="preserve">Observation </w:t>
      </w:r>
      <w:r>
        <w:rPr>
          <w:b/>
          <w:lang w:val="en-US" w:eastAsia="zh-CN"/>
        </w:rPr>
        <w:t>2</w:t>
      </w:r>
      <w:r w:rsidRPr="00F17315">
        <w:rPr>
          <w:b/>
          <w:lang w:val="en-US" w:eastAsia="zh-CN"/>
        </w:rPr>
        <w:t>:</w:t>
      </w:r>
      <w:r>
        <w:rPr>
          <w:b/>
          <w:lang w:val="en-US" w:eastAsia="zh-CN"/>
        </w:rPr>
        <w:t xml:space="preserve"> </w:t>
      </w:r>
      <w:r w:rsidRPr="00711E66">
        <w:rPr>
          <w:b/>
          <w:bCs/>
          <w:lang w:val="en-US" w:eastAsia="zh-CN"/>
        </w:rPr>
        <w:t>For this new steering model 3, one benefit is the desired angles are configurable and obvious, another benefit is more flexible to adapt to different antenna distance.</w:t>
      </w:r>
    </w:p>
    <w:p w14:paraId="0BDBE2E1" w14:textId="7EBDC99B" w:rsidR="00B65366" w:rsidRDefault="00B65366" w:rsidP="00606A9A">
      <w:pPr>
        <w:rPr>
          <w:lang w:val="sv-SE" w:eastAsia="zh-CN"/>
        </w:rPr>
      </w:pPr>
    </w:p>
    <w:p w14:paraId="51EC28F5" w14:textId="15B0D590" w:rsidR="00D45F73" w:rsidRPr="00963C14" w:rsidRDefault="00963C14" w:rsidP="00606A9A">
      <w:pPr>
        <w:rPr>
          <w:b/>
          <w:bCs/>
          <w:u w:val="single"/>
          <w:lang w:val="sv-SE" w:eastAsia="zh-CN"/>
        </w:rPr>
      </w:pPr>
      <w:r w:rsidRPr="00963C14">
        <w:rPr>
          <w:b/>
          <w:bCs/>
          <w:u w:val="single"/>
          <w:lang w:val="sv-SE" w:eastAsia="zh-CN"/>
        </w:rPr>
        <w:t>Cluster model</w:t>
      </w:r>
      <w:r>
        <w:rPr>
          <w:b/>
          <w:bCs/>
          <w:u w:val="single"/>
          <w:lang w:val="sv-SE" w:eastAsia="zh-CN"/>
        </w:rPr>
        <w:t>s</w:t>
      </w:r>
    </w:p>
    <w:p w14:paraId="34477C3D" w14:textId="26C7CF20" w:rsidR="00963C14" w:rsidRDefault="005D1CD4" w:rsidP="005D1CD4">
      <w:pPr>
        <w:jc w:val="both"/>
        <w:rPr>
          <w:lang w:val="sv-SE" w:eastAsia="zh-CN"/>
        </w:rPr>
      </w:pPr>
      <w:r>
        <w:rPr>
          <w:lang w:val="sv-SE" w:eastAsia="zh-CN"/>
        </w:rPr>
        <w:t>Two cluster models introduced in [</w:t>
      </w:r>
      <w:r w:rsidR="00472CEA">
        <w:rPr>
          <w:lang w:val="sv-SE" w:eastAsia="zh-CN"/>
        </w:rPr>
        <w:t>4</w:t>
      </w:r>
      <w:r>
        <w:rPr>
          <w:lang w:val="sv-SE" w:eastAsia="zh-CN"/>
        </w:rPr>
        <w:t>]. For cluster model 1, each cluster is associated with a TDL channel mode</w:t>
      </w:r>
      <w:r w:rsidR="00790C44">
        <w:rPr>
          <w:lang w:val="sv-SE" w:eastAsia="zh-CN"/>
        </w:rPr>
        <w:t>l</w:t>
      </w:r>
      <w:r>
        <w:rPr>
          <w:lang w:val="sv-SE" w:eastAsia="zh-CN"/>
        </w:rPr>
        <w:t xml:space="preserve"> with full delay profile, so the complexity of the channe model grows with the number of clusters. For cluster model 2, the delay profile of a single TDL channel model is split into multiple clusters, and the complexity of the model remains almost equal to the underlying TDL model.</w:t>
      </w:r>
      <w:r w:rsidR="00790C44">
        <w:rPr>
          <w:lang w:val="sv-SE" w:eastAsia="zh-CN"/>
        </w:rPr>
        <w:t xml:space="preserve"> </w:t>
      </w:r>
      <w:r w:rsidR="00567027">
        <w:rPr>
          <w:lang w:val="sv-SE" w:eastAsia="zh-CN"/>
        </w:rPr>
        <w:t>N</w:t>
      </w:r>
      <w:r w:rsidR="00567027" w:rsidRPr="00567027">
        <w:rPr>
          <w:lang w:val="sv-SE" w:eastAsia="zh-CN"/>
        </w:rPr>
        <w:t>evertheless</w:t>
      </w:r>
      <w:r w:rsidR="00567027">
        <w:rPr>
          <w:lang w:val="sv-SE" w:eastAsia="zh-CN"/>
        </w:rPr>
        <w:t xml:space="preserve">, we assume the complexity difference between two cluster models is negligible compared with CDL channel model. </w:t>
      </w:r>
      <w:r w:rsidR="000E60FA">
        <w:rPr>
          <w:lang w:val="sv-SE" w:eastAsia="zh-CN"/>
        </w:rPr>
        <w:t>Hence, the complexity is not a key issue for exten</w:t>
      </w:r>
      <w:r w:rsidR="00430369">
        <w:rPr>
          <w:lang w:val="sv-SE" w:eastAsia="zh-CN"/>
        </w:rPr>
        <w:t>d</w:t>
      </w:r>
      <w:r w:rsidR="000E60FA">
        <w:rPr>
          <w:lang w:val="sv-SE" w:eastAsia="zh-CN"/>
        </w:rPr>
        <w:t xml:space="preserve">ed TDL models. </w:t>
      </w:r>
      <w:r w:rsidR="00430369">
        <w:rPr>
          <w:lang w:val="sv-SE" w:eastAsia="zh-CN"/>
        </w:rPr>
        <w:t>Considering the cluster powers, the power difference between layers or codewords of cluster model 1 is clear, while the power difference between layers or codewords of cluster model 2 is ambiguous and need further calculation.</w:t>
      </w:r>
    </w:p>
    <w:p w14:paraId="729F1CC1" w14:textId="27F76809" w:rsidR="005D1CD4" w:rsidRDefault="00430369" w:rsidP="005D1CD4">
      <w:pPr>
        <w:jc w:val="both"/>
        <w:rPr>
          <w:lang w:val="sv-SE" w:eastAsia="zh-CN"/>
        </w:rPr>
      </w:pPr>
      <w:r w:rsidRPr="00F17315">
        <w:rPr>
          <w:b/>
          <w:lang w:val="en-US" w:eastAsia="zh-CN"/>
        </w:rPr>
        <w:t>Observation</w:t>
      </w:r>
      <w:r>
        <w:rPr>
          <w:b/>
          <w:lang w:val="en-US" w:eastAsia="zh-CN"/>
        </w:rPr>
        <w:t xml:space="preserve"> 3</w:t>
      </w:r>
      <w:r w:rsidRPr="00F17315">
        <w:rPr>
          <w:b/>
          <w:lang w:val="en-US" w:eastAsia="zh-CN"/>
        </w:rPr>
        <w:t>:</w:t>
      </w:r>
      <w:r>
        <w:rPr>
          <w:b/>
          <w:lang w:val="en-US" w:eastAsia="zh-CN"/>
        </w:rPr>
        <w:t xml:space="preserve"> The </w:t>
      </w:r>
      <w:r>
        <w:rPr>
          <w:b/>
          <w:bCs/>
          <w:lang w:val="en-US" w:eastAsia="zh-CN"/>
        </w:rPr>
        <w:t xml:space="preserve">complexity of cluster model 2 is similar as legacy TDL channel model, while the complexity of cluster model 1 grows with the number of clusters. </w:t>
      </w:r>
      <w:r w:rsidRPr="00430369">
        <w:rPr>
          <w:b/>
          <w:bCs/>
          <w:lang w:val="en-US" w:eastAsia="zh-CN"/>
        </w:rPr>
        <w:t>Nevertheless, we assume the complexity difference between two cluster models is negligible compared with CDL channel model. Hence, the complexity is not a key issue for extended TDL models.</w:t>
      </w:r>
    </w:p>
    <w:p w14:paraId="22A4FD14" w14:textId="0B078616" w:rsidR="009B4918" w:rsidRDefault="009B4918" w:rsidP="009B4918">
      <w:pPr>
        <w:jc w:val="both"/>
        <w:rPr>
          <w:b/>
          <w:lang w:val="en-US" w:eastAsia="zh-CN"/>
        </w:rPr>
      </w:pPr>
      <w:r w:rsidRPr="00F17315">
        <w:rPr>
          <w:b/>
          <w:lang w:val="en-US" w:eastAsia="zh-CN"/>
        </w:rPr>
        <w:t>Observation</w:t>
      </w:r>
      <w:r>
        <w:rPr>
          <w:b/>
          <w:lang w:val="en-US" w:eastAsia="zh-CN"/>
        </w:rPr>
        <w:t xml:space="preserve"> 4</w:t>
      </w:r>
      <w:r w:rsidRPr="00F17315">
        <w:rPr>
          <w:b/>
          <w:lang w:val="en-US" w:eastAsia="zh-CN"/>
        </w:rPr>
        <w:t>:</w:t>
      </w:r>
      <w:r>
        <w:rPr>
          <w:b/>
          <w:lang w:val="en-US" w:eastAsia="zh-CN"/>
        </w:rPr>
        <w:t xml:space="preserve"> T</w:t>
      </w:r>
      <w:r w:rsidRPr="009B4918">
        <w:rPr>
          <w:b/>
          <w:lang w:val="en-US" w:eastAsia="zh-CN"/>
        </w:rPr>
        <w:t>he power difference between layers or codewords of cluster model 1 is clear, while the power difference between layers or codewords of cluster model 2 is ambiguous and need further calculation.</w:t>
      </w:r>
    </w:p>
    <w:p w14:paraId="3AAFC299" w14:textId="2766619E" w:rsidR="009B4918" w:rsidRDefault="009B4918" w:rsidP="009B4918">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2</w:t>
      </w:r>
      <w:r w:rsidRPr="00A22D5D">
        <w:rPr>
          <w:b/>
          <w:lang w:val="en-US" w:eastAsia="zh-CN"/>
        </w:rPr>
        <w:t>:</w:t>
      </w:r>
      <w:r>
        <w:rPr>
          <w:b/>
          <w:lang w:val="en-US" w:eastAsia="zh-CN"/>
        </w:rPr>
        <w:t xml:space="preserve"> </w:t>
      </w:r>
      <w:r>
        <w:rPr>
          <w:b/>
          <w:bCs/>
          <w:lang w:val="en-US" w:eastAsia="zh-CN"/>
        </w:rPr>
        <w:t xml:space="preserve">Use cluster model 1 as the starting point for extended TDL model performance evaluation.  </w:t>
      </w:r>
    </w:p>
    <w:p w14:paraId="3EB9F3F0" w14:textId="77777777" w:rsidR="005D1CD4" w:rsidRPr="009B4918" w:rsidRDefault="005D1CD4" w:rsidP="00606A9A">
      <w:pPr>
        <w:rPr>
          <w:lang w:val="sv-SE" w:eastAsia="zh-CN"/>
        </w:rPr>
      </w:pPr>
    </w:p>
    <w:p w14:paraId="0C47F53A" w14:textId="79918869" w:rsidR="00963C14" w:rsidRPr="00963C14" w:rsidRDefault="00963C14" w:rsidP="00606A9A">
      <w:pPr>
        <w:rPr>
          <w:b/>
          <w:bCs/>
          <w:u w:val="single"/>
          <w:lang w:val="sv-SE" w:eastAsia="zh-CN"/>
        </w:rPr>
      </w:pPr>
      <w:r w:rsidRPr="00963C14">
        <w:rPr>
          <w:rFonts w:hint="eastAsia"/>
          <w:b/>
          <w:bCs/>
          <w:u w:val="single"/>
          <w:lang w:val="sv-SE" w:eastAsia="zh-CN"/>
        </w:rPr>
        <w:t>S</w:t>
      </w:r>
      <w:r w:rsidRPr="00963C14">
        <w:rPr>
          <w:b/>
          <w:bCs/>
          <w:u w:val="single"/>
          <w:lang w:val="sv-SE" w:eastAsia="zh-CN"/>
        </w:rPr>
        <w:t>imulation assumptions</w:t>
      </w:r>
    </w:p>
    <w:p w14:paraId="2CA9D2CC" w14:textId="469F91D2" w:rsidR="00D45F73" w:rsidRDefault="00D45F73" w:rsidP="00993083">
      <w:pPr>
        <w:jc w:val="both"/>
      </w:pPr>
      <w:r>
        <w:rPr>
          <w:lang w:val="sv-SE" w:eastAsia="zh-CN"/>
        </w:rPr>
        <w:t xml:space="preserve">In order to compare and align simulation results for </w:t>
      </w:r>
      <w:r w:rsidR="005E102B">
        <w:rPr>
          <w:lang w:val="sv-SE" w:eastAsia="zh-CN"/>
        </w:rPr>
        <w:t xml:space="preserve">TDL based </w:t>
      </w:r>
      <w:r>
        <w:t>multi-cluster MIMO channel</w:t>
      </w:r>
      <w:r w:rsidR="005E102B">
        <w:t xml:space="preserve"> model, </w:t>
      </w:r>
      <w:r w:rsidR="004513C7">
        <w:t>the number of clusters, the power of clusters and the desired angles need to be aligned.</w:t>
      </w:r>
    </w:p>
    <w:p w14:paraId="72AA0379" w14:textId="5AED08F3" w:rsidR="00EC6134" w:rsidRPr="00EE5009" w:rsidRDefault="00EC6134" w:rsidP="00606A9A">
      <w:pPr>
        <w:rPr>
          <w:b/>
          <w:bCs/>
          <w:u w:val="single"/>
          <w:lang w:eastAsia="zh-CN"/>
        </w:rPr>
      </w:pPr>
      <w:r w:rsidRPr="00EE5009">
        <w:rPr>
          <w:b/>
          <w:bCs/>
          <w:u w:val="single"/>
          <w:lang w:eastAsia="zh-CN"/>
        </w:rPr>
        <w:t>Number of clusters</w:t>
      </w:r>
    </w:p>
    <w:p w14:paraId="527D3495" w14:textId="0850698C" w:rsidR="00EC6134" w:rsidRDefault="00EE5009" w:rsidP="00993083">
      <w:pPr>
        <w:jc w:val="both"/>
        <w:rPr>
          <w:lang w:eastAsia="zh-CN"/>
        </w:rPr>
      </w:pPr>
      <w:r>
        <w:rPr>
          <w:lang w:eastAsia="zh-CN"/>
        </w:rPr>
        <w:t>As the purpose of multi-cluster is to provide different beam directions for higher rank cases</w:t>
      </w:r>
      <w:r w:rsidR="005B3FB0">
        <w:rPr>
          <w:lang w:eastAsia="zh-CN"/>
        </w:rPr>
        <w:t>, two clusters for rank4 cases and four clusters for rank8 cases should be assumed.</w:t>
      </w:r>
    </w:p>
    <w:p w14:paraId="3ED0C09D" w14:textId="41CD2280" w:rsidR="005B3FB0" w:rsidRDefault="005B3FB0" w:rsidP="00993083">
      <w:pPr>
        <w:jc w:val="both"/>
        <w:rPr>
          <w:lang w:eastAsia="zh-CN"/>
        </w:rPr>
      </w:pPr>
      <w:r w:rsidRPr="00A22D5D">
        <w:rPr>
          <w:rFonts w:hint="eastAsia"/>
          <w:b/>
          <w:lang w:val="en-US" w:eastAsia="zh-CN"/>
        </w:rPr>
        <w:t>P</w:t>
      </w:r>
      <w:r w:rsidRPr="00A22D5D">
        <w:rPr>
          <w:b/>
          <w:lang w:val="en-US" w:eastAsia="zh-CN"/>
        </w:rPr>
        <w:t xml:space="preserve">roposal </w:t>
      </w:r>
      <w:r w:rsidR="00796F5E">
        <w:rPr>
          <w:b/>
          <w:lang w:val="en-US" w:eastAsia="zh-CN"/>
        </w:rPr>
        <w:t>3</w:t>
      </w:r>
      <w:r w:rsidRPr="00A22D5D">
        <w:rPr>
          <w:b/>
          <w:lang w:val="en-US" w:eastAsia="zh-CN"/>
        </w:rPr>
        <w:t>:</w:t>
      </w:r>
      <w:r>
        <w:rPr>
          <w:b/>
          <w:lang w:val="en-US" w:eastAsia="zh-CN"/>
        </w:rPr>
        <w:t xml:space="preserve"> </w:t>
      </w:r>
      <w:r>
        <w:rPr>
          <w:b/>
          <w:bCs/>
          <w:lang w:val="en-US" w:eastAsia="zh-CN"/>
        </w:rPr>
        <w:t xml:space="preserve">For the number of clusters, </w:t>
      </w:r>
      <w:r w:rsidRPr="005B3FB0">
        <w:rPr>
          <w:b/>
          <w:bCs/>
          <w:lang w:val="en-US" w:eastAsia="zh-CN"/>
        </w:rPr>
        <w:t>two clusters for rank4 cases and four clusters for rank8 cases should be assumed.</w:t>
      </w:r>
    </w:p>
    <w:p w14:paraId="1FA7ED56" w14:textId="3D5A135C" w:rsidR="004513C7" w:rsidRDefault="004513C7" w:rsidP="00606A9A">
      <w:pPr>
        <w:rPr>
          <w:lang w:val="sv-SE" w:eastAsia="zh-CN"/>
        </w:rPr>
      </w:pPr>
    </w:p>
    <w:p w14:paraId="43A58757" w14:textId="041BF7AF" w:rsidR="005B3FB0" w:rsidRPr="005B3FB0" w:rsidRDefault="005B3FB0" w:rsidP="00606A9A">
      <w:pPr>
        <w:rPr>
          <w:b/>
          <w:bCs/>
          <w:u w:val="single"/>
          <w:lang w:val="sv-SE" w:eastAsia="zh-CN"/>
        </w:rPr>
      </w:pPr>
      <w:r>
        <w:rPr>
          <w:b/>
          <w:bCs/>
          <w:u w:val="single"/>
        </w:rPr>
        <w:t>P</w:t>
      </w:r>
      <w:r w:rsidRPr="005B3FB0">
        <w:rPr>
          <w:b/>
          <w:bCs/>
          <w:u w:val="single"/>
        </w:rPr>
        <w:t>ower of clusters</w:t>
      </w:r>
    </w:p>
    <w:p w14:paraId="7CA1093F" w14:textId="1C46FC7B" w:rsidR="005B3FB0" w:rsidRDefault="006B5793" w:rsidP="00993083">
      <w:pPr>
        <w:jc w:val="both"/>
        <w:rPr>
          <w:lang w:val="sv-SE" w:eastAsia="zh-CN"/>
        </w:rPr>
      </w:pPr>
      <w:r>
        <w:rPr>
          <w:lang w:val="sv-SE" w:eastAsia="zh-CN"/>
        </w:rPr>
        <w:t>In order to distinguish the SNR between different layers/codewords, the power of clusters should be defined. For two clusters, 0dB and -3dB could be selected as the starting point. For four clusters, 0dB, 0dB, -3dB, -3dB could be selected as the starting point.</w:t>
      </w:r>
    </w:p>
    <w:p w14:paraId="5255F8B7" w14:textId="327AE53E" w:rsidR="006B5793" w:rsidRPr="006B5793" w:rsidRDefault="006B5793" w:rsidP="006B5793">
      <w:pPr>
        <w:jc w:val="both"/>
        <w:rPr>
          <w:b/>
          <w:bCs/>
          <w:lang w:val="sv-SE" w:eastAsia="zh-CN"/>
        </w:rPr>
      </w:pPr>
      <w:r w:rsidRPr="00A22D5D">
        <w:rPr>
          <w:rFonts w:hint="eastAsia"/>
          <w:b/>
          <w:lang w:val="en-US" w:eastAsia="zh-CN"/>
        </w:rPr>
        <w:t>P</w:t>
      </w:r>
      <w:r w:rsidRPr="00A22D5D">
        <w:rPr>
          <w:b/>
          <w:lang w:val="en-US" w:eastAsia="zh-CN"/>
        </w:rPr>
        <w:t xml:space="preserve">roposal </w:t>
      </w:r>
      <w:r w:rsidR="00796F5E">
        <w:rPr>
          <w:b/>
          <w:lang w:val="en-US" w:eastAsia="zh-CN"/>
        </w:rPr>
        <w:t>4</w:t>
      </w:r>
      <w:r w:rsidRPr="00A22D5D">
        <w:rPr>
          <w:b/>
          <w:lang w:val="en-US" w:eastAsia="zh-CN"/>
        </w:rPr>
        <w:t>:</w:t>
      </w:r>
      <w:r w:rsidRPr="006B5793">
        <w:rPr>
          <w:lang w:val="sv-SE" w:eastAsia="zh-CN"/>
        </w:rPr>
        <w:t xml:space="preserve"> </w:t>
      </w:r>
      <w:r w:rsidRPr="006B5793">
        <w:rPr>
          <w:b/>
          <w:bCs/>
          <w:lang w:val="sv-SE" w:eastAsia="zh-CN"/>
        </w:rPr>
        <w:t>In order to distinguish the SNR between different layers/codewords, the power of clusters should be defined. For two clusters, 0dB and -3dB could be selected as the starting point. For four clusters, 0dB, 0dB, -3dB, -3dB could be selected as the starting point.</w:t>
      </w:r>
    </w:p>
    <w:p w14:paraId="6A50B859" w14:textId="4733576D" w:rsidR="006B5793" w:rsidRPr="006B5793" w:rsidRDefault="006B5793" w:rsidP="00606A9A">
      <w:pPr>
        <w:rPr>
          <w:lang w:val="sv-SE" w:eastAsia="zh-CN"/>
        </w:rPr>
      </w:pPr>
    </w:p>
    <w:p w14:paraId="32C0D132" w14:textId="72D27A3B" w:rsidR="006B5793" w:rsidRPr="003B603C" w:rsidRDefault="003B603C" w:rsidP="00606A9A">
      <w:pPr>
        <w:rPr>
          <w:b/>
          <w:bCs/>
          <w:u w:val="single"/>
          <w:lang w:val="sv-SE" w:eastAsia="zh-CN"/>
        </w:rPr>
      </w:pPr>
      <w:r>
        <w:rPr>
          <w:b/>
          <w:bCs/>
          <w:u w:val="single"/>
        </w:rPr>
        <w:t>D</w:t>
      </w:r>
      <w:r w:rsidRPr="003B603C">
        <w:rPr>
          <w:b/>
          <w:bCs/>
          <w:u w:val="single"/>
        </w:rPr>
        <w:t>esired angles</w:t>
      </w:r>
    </w:p>
    <w:p w14:paraId="51F5BB9F" w14:textId="69B4CBD0" w:rsidR="0083120E" w:rsidRDefault="003B603C" w:rsidP="00606A9A">
      <w:pPr>
        <w:rPr>
          <w:lang w:val="en-US" w:eastAsia="zh-CN"/>
        </w:rPr>
      </w:pPr>
      <w:r>
        <w:rPr>
          <w:lang w:val="en-US" w:eastAsia="zh-CN"/>
        </w:rPr>
        <w:t>For the desired angles</w:t>
      </w:r>
      <w:r w:rsidR="0083120E">
        <w:rPr>
          <w:lang w:val="en-US" w:eastAsia="zh-CN"/>
        </w:rPr>
        <w:t>, for 4Tx cases, N1=2, N2=1, and for 8Tx cases, N1=4, N2=1, only the azimuth angles need to be considered.</w:t>
      </w:r>
      <w:r w:rsidR="0083120E">
        <w:rPr>
          <w:rFonts w:hint="eastAsia"/>
          <w:lang w:val="en-US" w:eastAsia="zh-CN"/>
        </w:rPr>
        <w:t xml:space="preserve"> </w:t>
      </w:r>
      <w:r w:rsidR="0083120E">
        <w:rPr>
          <w:lang w:val="en-US" w:eastAsia="zh-CN"/>
        </w:rPr>
        <w:t>For two cluster</w:t>
      </w:r>
      <w:r w:rsidR="00DC06D6">
        <w:rPr>
          <w:lang w:val="en-US" w:eastAsia="zh-CN"/>
        </w:rPr>
        <w:t xml:space="preserve">s, desired angles could be 0 and </w:t>
      </w:r>
      <m:oMath>
        <m:r>
          <w:rPr>
            <w:rFonts w:ascii="Cambria Math" w:hAnsi="Cambria Math"/>
            <w:lang w:val="en-US"/>
          </w:rPr>
          <m:t>π/2</m:t>
        </m:r>
      </m:oMath>
      <w:r w:rsidR="00DC06D6">
        <w:rPr>
          <w:lang w:val="en-US" w:eastAsia="zh-CN"/>
        </w:rPr>
        <w:t xml:space="preserve">. For four clusters, desired angles could be 0, </w:t>
      </w:r>
      <m:oMath>
        <m:r>
          <w:rPr>
            <w:rFonts w:ascii="Cambria Math" w:hAnsi="Cambria Math"/>
            <w:lang w:val="en-US"/>
          </w:rPr>
          <m:t>π/6</m:t>
        </m:r>
      </m:oMath>
      <w:r w:rsidR="00DC06D6">
        <w:rPr>
          <w:rFonts w:hint="eastAsia"/>
          <w:lang w:val="en-US" w:eastAsia="zh-CN"/>
        </w:rPr>
        <w:t>,</w:t>
      </w:r>
      <w:r w:rsidR="00DC06D6">
        <w:rPr>
          <w:lang w:val="en-US" w:eastAsia="zh-CN"/>
        </w:rPr>
        <w:t xml:space="preserve"> </w:t>
      </w:r>
      <m:oMath>
        <m:r>
          <w:rPr>
            <w:rFonts w:ascii="Cambria Math" w:hAnsi="Cambria Math"/>
            <w:lang w:val="en-US"/>
          </w:rPr>
          <m:t>π/2</m:t>
        </m:r>
      </m:oMath>
      <w:r w:rsidR="00DC06D6">
        <w:rPr>
          <w:rFonts w:hint="eastAsia"/>
          <w:lang w:val="en-US" w:eastAsia="zh-CN"/>
        </w:rPr>
        <w:t xml:space="preserve"> </w:t>
      </w:r>
      <w:r w:rsidR="00DC06D6">
        <w:rPr>
          <w:lang w:val="en-US" w:eastAsia="zh-CN"/>
        </w:rPr>
        <w:t xml:space="preserve">and </w:t>
      </w:r>
      <m:oMath>
        <m:r>
          <w:rPr>
            <w:rFonts w:ascii="Cambria Math" w:hAnsi="Cambria Math"/>
            <w:lang w:val="en-US" w:eastAsia="zh-CN"/>
          </w:rPr>
          <m:t>3</m:t>
        </m:r>
        <m:r>
          <w:rPr>
            <w:rFonts w:ascii="Cambria Math" w:hAnsi="Cambria Math"/>
            <w:lang w:val="en-US"/>
          </w:rPr>
          <m:t>π/2</m:t>
        </m:r>
      </m:oMath>
      <w:r w:rsidR="00DC06D6">
        <w:rPr>
          <w:rFonts w:hint="eastAsia"/>
          <w:lang w:val="en-US" w:eastAsia="zh-CN"/>
        </w:rPr>
        <w:t>.</w:t>
      </w:r>
    </w:p>
    <w:p w14:paraId="657739EA" w14:textId="7229B82E" w:rsidR="003248C4" w:rsidRPr="003248C4" w:rsidRDefault="003248C4" w:rsidP="00993083">
      <w:pPr>
        <w:jc w:val="both"/>
        <w:rPr>
          <w:b/>
          <w:lang w:val="en-US" w:eastAsia="zh-CN"/>
        </w:rPr>
      </w:pPr>
      <w:r w:rsidRPr="003248C4">
        <w:rPr>
          <w:rFonts w:hint="eastAsia"/>
          <w:b/>
          <w:lang w:val="en-US" w:eastAsia="zh-CN"/>
        </w:rPr>
        <w:t>P</w:t>
      </w:r>
      <w:r w:rsidRPr="003248C4">
        <w:rPr>
          <w:b/>
          <w:lang w:val="en-US" w:eastAsia="zh-CN"/>
        </w:rPr>
        <w:t xml:space="preserve">roposal </w:t>
      </w:r>
      <w:r w:rsidR="00796F5E">
        <w:rPr>
          <w:b/>
          <w:lang w:val="en-US" w:eastAsia="zh-CN"/>
        </w:rPr>
        <w:t>5</w:t>
      </w:r>
      <w:r w:rsidRPr="003248C4">
        <w:rPr>
          <w:b/>
          <w:lang w:val="en-US" w:eastAsia="zh-CN"/>
        </w:rPr>
        <w:t>:</w:t>
      </w:r>
      <w:r w:rsidRPr="003248C4">
        <w:rPr>
          <w:b/>
          <w:lang w:val="sv-SE" w:eastAsia="zh-CN"/>
        </w:rPr>
        <w:t xml:space="preserve"> </w:t>
      </w:r>
      <w:r w:rsidRPr="003248C4">
        <w:rPr>
          <w:b/>
          <w:lang w:val="en-US" w:eastAsia="zh-CN"/>
        </w:rPr>
        <w:t xml:space="preserve">For two clusters, desired angles could be 0 and </w:t>
      </w:r>
      <m:oMath>
        <m:r>
          <m:rPr>
            <m:sty m:val="bi"/>
          </m:rPr>
          <w:rPr>
            <w:rFonts w:ascii="Cambria Math" w:hAnsi="Cambria Math"/>
            <w:lang w:val="en-US"/>
          </w:rPr>
          <m:t>π/2</m:t>
        </m:r>
      </m:oMath>
      <w:r w:rsidRPr="003248C4">
        <w:rPr>
          <w:b/>
          <w:lang w:val="en-US" w:eastAsia="zh-CN"/>
        </w:rPr>
        <w:t xml:space="preserve">. For four clusters, desired angles could be 0, </w:t>
      </w:r>
      <m:oMath>
        <m:r>
          <m:rPr>
            <m:sty m:val="bi"/>
          </m:rPr>
          <w:rPr>
            <w:rFonts w:ascii="Cambria Math" w:hAnsi="Cambria Math"/>
            <w:lang w:val="en-US"/>
          </w:rPr>
          <m:t>π/6</m:t>
        </m:r>
      </m:oMath>
      <w:r w:rsidRPr="003248C4">
        <w:rPr>
          <w:rFonts w:hint="eastAsia"/>
          <w:b/>
          <w:lang w:val="en-US" w:eastAsia="zh-CN"/>
        </w:rPr>
        <w:t>,</w:t>
      </w:r>
      <w:r w:rsidRPr="003248C4">
        <w:rPr>
          <w:b/>
          <w:lang w:val="en-US" w:eastAsia="zh-CN"/>
        </w:rPr>
        <w:t xml:space="preserve"> </w:t>
      </w:r>
      <m:oMath>
        <m:r>
          <m:rPr>
            <m:sty m:val="bi"/>
          </m:rPr>
          <w:rPr>
            <w:rFonts w:ascii="Cambria Math" w:hAnsi="Cambria Math"/>
            <w:lang w:val="en-US"/>
          </w:rPr>
          <m:t>π/2</m:t>
        </m:r>
      </m:oMath>
      <w:r w:rsidRPr="003248C4">
        <w:rPr>
          <w:rFonts w:hint="eastAsia"/>
          <w:b/>
          <w:lang w:val="en-US" w:eastAsia="zh-CN"/>
        </w:rPr>
        <w:t xml:space="preserve"> </w:t>
      </w:r>
      <w:r w:rsidRPr="003248C4">
        <w:rPr>
          <w:b/>
          <w:lang w:val="en-US" w:eastAsia="zh-CN"/>
        </w:rPr>
        <w:t xml:space="preserve">and </w:t>
      </w:r>
      <m:oMath>
        <m:r>
          <m:rPr>
            <m:sty m:val="bi"/>
          </m:rPr>
          <w:rPr>
            <w:rFonts w:ascii="Cambria Math" w:hAnsi="Cambria Math"/>
            <w:lang w:val="en-US" w:eastAsia="zh-CN"/>
          </w:rPr>
          <m:t>3</m:t>
        </m:r>
        <m:r>
          <m:rPr>
            <m:sty m:val="bi"/>
          </m:rPr>
          <w:rPr>
            <w:rFonts w:ascii="Cambria Math" w:hAnsi="Cambria Math"/>
            <w:lang w:val="en-US"/>
          </w:rPr>
          <m:t>π/2</m:t>
        </m:r>
      </m:oMath>
      <w:r w:rsidRPr="003248C4">
        <w:rPr>
          <w:rFonts w:hint="eastAsia"/>
          <w:b/>
          <w:lang w:val="en-US" w:eastAsia="zh-CN"/>
        </w:rPr>
        <w:t>.</w:t>
      </w:r>
    </w:p>
    <w:p w14:paraId="15574242" w14:textId="29F5AA57" w:rsidR="003B603C" w:rsidRPr="003248C4" w:rsidRDefault="003B603C" w:rsidP="00606A9A">
      <w:pPr>
        <w:rPr>
          <w:lang w:val="en-US" w:eastAsia="zh-CN"/>
        </w:rPr>
      </w:pPr>
    </w:p>
    <w:p w14:paraId="17B15E27" w14:textId="16BD04FF" w:rsidR="00B669E2" w:rsidRDefault="00B669E2" w:rsidP="00B669E2">
      <w:pPr>
        <w:pStyle w:val="2"/>
        <w:numPr>
          <w:ilvl w:val="1"/>
          <w:numId w:val="21"/>
        </w:numPr>
        <w:rPr>
          <w:lang w:eastAsia="zh-CN"/>
        </w:rPr>
      </w:pPr>
      <w:r>
        <w:rPr>
          <w:lang w:eastAsia="zh-CN"/>
        </w:rPr>
        <w:lastRenderedPageBreak/>
        <w:t>CDL Based Methodologies</w:t>
      </w:r>
    </w:p>
    <w:p w14:paraId="649AEAC5" w14:textId="2EE3D114" w:rsidR="006815A6" w:rsidRDefault="00A96DB9" w:rsidP="00CC62D5">
      <w:pPr>
        <w:jc w:val="both"/>
        <w:rPr>
          <w:lang w:val="sv-SE" w:eastAsia="zh-CN"/>
        </w:rPr>
      </w:pPr>
      <w:r>
        <w:rPr>
          <w:lang w:val="sv-SE" w:eastAsia="zh-CN"/>
        </w:rPr>
        <w:t>After</w:t>
      </w:r>
      <w:r w:rsidR="0034524F">
        <w:rPr>
          <w:lang w:val="sv-SE" w:eastAsia="zh-CN"/>
        </w:rPr>
        <w:t xml:space="preserve"> RAN4#11</w:t>
      </w:r>
      <w:r w:rsidR="00193844">
        <w:rPr>
          <w:lang w:val="sv-SE" w:eastAsia="zh-CN"/>
        </w:rPr>
        <w:t>4</w:t>
      </w:r>
      <w:r w:rsidR="0034524F">
        <w:rPr>
          <w:lang w:val="sv-SE" w:eastAsia="zh-CN"/>
        </w:rPr>
        <w:t xml:space="preserve"> meeting, </w:t>
      </w:r>
      <w:r w:rsidR="00193844">
        <w:rPr>
          <w:lang w:val="sv-SE" w:eastAsia="zh-CN"/>
        </w:rPr>
        <w:t>two</w:t>
      </w:r>
      <w:r>
        <w:rPr>
          <w:lang w:val="sv-SE" w:eastAsia="zh-CN"/>
        </w:rPr>
        <w:t xml:space="preserve"> issues for CDL based channel modeling approach need further discussion.</w:t>
      </w:r>
      <w:r w:rsidR="004523C5">
        <w:rPr>
          <w:lang w:val="sv-SE" w:eastAsia="zh-CN"/>
        </w:rPr>
        <w:t xml:space="preserve"> </w:t>
      </w:r>
      <w:r w:rsidR="00193844">
        <w:rPr>
          <w:lang w:val="sv-SE" w:eastAsia="zh-CN"/>
        </w:rPr>
        <w:t>The first one is the angles of departure and angles of arrival, the second one is the SNR normalization with CDL.</w:t>
      </w:r>
    </w:p>
    <w:p w14:paraId="6626BCF1" w14:textId="612D3C29" w:rsidR="00193844" w:rsidRPr="00AB3624" w:rsidRDefault="007B2024" w:rsidP="00CC62D5">
      <w:pPr>
        <w:jc w:val="both"/>
        <w:rPr>
          <w:b/>
          <w:bCs/>
          <w:u w:val="single"/>
          <w:lang w:val="sv-SE" w:eastAsia="zh-CN"/>
        </w:rPr>
      </w:pPr>
      <w:r w:rsidRPr="00AB3624">
        <w:rPr>
          <w:b/>
          <w:bCs/>
          <w:u w:val="single"/>
          <w:lang w:val="sv-SE" w:eastAsia="zh-CN"/>
        </w:rPr>
        <w:t>Angles of Departure and Angles of Arrival</w:t>
      </w:r>
    </w:p>
    <w:tbl>
      <w:tblPr>
        <w:tblStyle w:val="aff7"/>
        <w:tblW w:w="0" w:type="auto"/>
        <w:tblLook w:val="04A0" w:firstRow="1" w:lastRow="0" w:firstColumn="1" w:lastColumn="0" w:noHBand="0" w:noVBand="1"/>
      </w:tblPr>
      <w:tblGrid>
        <w:gridCol w:w="9631"/>
      </w:tblGrid>
      <w:tr w:rsidR="00A96DB9" w14:paraId="11C7A1BD" w14:textId="77777777" w:rsidTr="00A96DB9">
        <w:tc>
          <w:tcPr>
            <w:tcW w:w="9631" w:type="dxa"/>
          </w:tcPr>
          <w:p w14:paraId="6478E5CF" w14:textId="77777777" w:rsidR="00AB3624" w:rsidRPr="00D75AB8" w:rsidRDefault="00AB3624" w:rsidP="00AF55FB">
            <w:pPr>
              <w:widowControl w:val="0"/>
              <w:rPr>
                <w:b/>
                <w:bCs/>
                <w:lang w:eastAsia="ja-JP"/>
              </w:rPr>
            </w:pPr>
            <w:r w:rsidRPr="00D75AB8">
              <w:rPr>
                <w:b/>
                <w:bCs/>
                <w:lang w:eastAsia="ja-JP"/>
              </w:rPr>
              <w:t>Way Forward:</w:t>
            </w:r>
          </w:p>
          <w:p w14:paraId="0D151D74" w14:textId="77777777" w:rsidR="00AB3624" w:rsidRPr="00D75AB8" w:rsidRDefault="00AB3624" w:rsidP="00AF55FB">
            <w:pPr>
              <w:widowControl w:val="0"/>
              <w:rPr>
                <w:lang w:eastAsia="ja-JP"/>
              </w:rPr>
            </w:pPr>
            <w:r w:rsidRPr="00D75AB8">
              <w:rPr>
                <w:lang w:eastAsia="ja-JP"/>
              </w:rPr>
              <w:t>For all 4 direction combinations (AoA, AoD, azimuth, zenith) the following parameters need to be configured.</w:t>
            </w:r>
          </w:p>
          <w:p w14:paraId="7E17AA27" w14:textId="77777777" w:rsidR="00AB3624" w:rsidRPr="00D75AB8" w:rsidRDefault="00AB3624" w:rsidP="00AF55FB">
            <w:pPr>
              <w:widowControl w:val="0"/>
              <w:rPr>
                <w:lang w:eastAsia="ja-JP"/>
              </w:rPr>
            </w:pPr>
            <w:r w:rsidRPr="00D75AB8">
              <w:rPr>
                <w:lang w:eastAsia="ja-JP"/>
              </w:rPr>
              <w:t xml:space="preserve">Angle spread scaling: </w:t>
            </w:r>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m:t>
                  </m:r>
                </m:sub>
              </m:sSub>
            </m:oMath>
            <w:r w:rsidRPr="00D75AB8">
              <w:rPr>
                <w:lang w:eastAsia="ja-JP"/>
              </w:rPr>
              <w:t xml:space="preserve"> </w:t>
            </w:r>
          </w:p>
          <w:p w14:paraId="6CE79127" w14:textId="77777777" w:rsidR="00AB3624" w:rsidRPr="00D75AB8" w:rsidRDefault="00AB3624" w:rsidP="00AF55FB">
            <w:pPr>
              <w:widowControl w:val="0"/>
              <w:rPr>
                <w:lang w:eastAsia="ja-JP"/>
              </w:rPr>
            </w:pPr>
            <w:r w:rsidRPr="00D75AB8">
              <w:rPr>
                <w:lang w:eastAsia="ja-JP"/>
              </w:rPr>
              <w:t xml:space="preserve">Angle rotation: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ϕ,desired</m:t>
                  </m:r>
                </m:sub>
              </m:sSub>
            </m:oMath>
          </w:p>
          <w:p w14:paraId="0AB87018" w14:textId="77777777" w:rsidR="00AB3624" w:rsidRPr="00D75AB8" w:rsidRDefault="00AB3624" w:rsidP="00AF55FB">
            <w:pPr>
              <w:widowControl w:val="0"/>
              <w:rPr>
                <w:lang w:eastAsia="ja-JP"/>
              </w:rPr>
            </w:pPr>
            <w:r w:rsidRPr="00D75AB8">
              <w:rPr>
                <w:noProof/>
                <w:szCs w:val="24"/>
                <w:lang w:eastAsia="zh-CN"/>
              </w:rPr>
              <w:drawing>
                <wp:inline distT="0" distB="0" distL="0" distR="0" wp14:anchorId="5820E364" wp14:editId="00C04AA0">
                  <wp:extent cx="2962275" cy="224605"/>
                  <wp:effectExtent l="0" t="0" r="0" b="4445"/>
                  <wp:docPr id="1160836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9"/>
                          <a:stretch>
                            <a:fillRect/>
                          </a:stretch>
                        </pic:blipFill>
                        <pic:spPr>
                          <a:xfrm>
                            <a:off x="0" y="0"/>
                            <a:ext cx="3035448" cy="230153"/>
                          </a:xfrm>
                          <a:prstGeom prst="rect">
                            <a:avLst/>
                          </a:prstGeom>
                        </pic:spPr>
                      </pic:pic>
                    </a:graphicData>
                  </a:graphic>
                </wp:inline>
              </w:drawing>
            </w:r>
            <w:r w:rsidRPr="00D75AB8">
              <w:rPr>
                <w:lang w:eastAsia="ja-JP"/>
              </w:rPr>
              <w:t>as a starting point.</w:t>
            </w:r>
          </w:p>
          <w:p w14:paraId="60B103FC" w14:textId="77777777" w:rsidR="00AB3624" w:rsidRPr="00D75AB8" w:rsidRDefault="00AB3624" w:rsidP="00AF55FB">
            <w:pPr>
              <w:widowControl w:val="0"/>
              <w:rPr>
                <w:lang w:eastAsia="ja-JP"/>
              </w:rPr>
            </w:pPr>
            <w:r w:rsidRPr="00D75AB8">
              <w:rPr>
                <w:lang w:eastAsia="ja-JP"/>
              </w:rPr>
              <w:t>For CDL Option A1: Based on 38.827</w:t>
            </w:r>
          </w:p>
          <w:p w14:paraId="01F2CE64" w14:textId="77777777" w:rsidR="00AB3624" w:rsidRPr="00D75AB8" w:rsidRDefault="00AB3624" w:rsidP="00AF55FB">
            <w:pPr>
              <w:widowControl w:val="0"/>
              <w:rPr>
                <w:lang w:eastAsia="ja-JP"/>
              </w:rPr>
            </w:pPr>
            <w:r w:rsidRPr="00D75AB8">
              <w:rPr>
                <w:lang w:eastAsia="ja-JP"/>
              </w:rPr>
              <w:t xml:space="preserve">For CDL Option A2, for each (AoA, AoD) and </w:t>
            </w:r>
            <m:oMath>
              <m:d>
                <m:dPr>
                  <m:ctrlPr>
                    <w:rPr>
                      <w:rFonts w:ascii="Cambria Math" w:hAnsi="Cambria Math"/>
                      <w:i/>
                      <w:lang w:eastAsia="ja-JP"/>
                    </w:rPr>
                  </m:ctrlPr>
                </m:dPr>
                <m:e>
                  <m:r>
                    <w:rPr>
                      <w:rFonts w:ascii="Cambria Math" w:hAnsi="Cambria Math"/>
                      <w:lang w:eastAsia="ja-JP"/>
                    </w:rPr>
                    <m:t>θ,ϕ</m:t>
                  </m:r>
                </m:e>
              </m:d>
            </m:oMath>
            <w:r w:rsidRPr="00D75AB8">
              <w:rPr>
                <w:lang w:eastAsia="ja-JP"/>
              </w:rPr>
              <w:t>, the parameters in the formula are the following:</w:t>
            </w:r>
          </w:p>
          <w:p w14:paraId="5AE47EC2" w14:textId="77777777" w:rsidR="00AB3624" w:rsidRPr="00D75AB8" w:rsidRDefault="00AB3624" w:rsidP="00AF55FB">
            <w:pPr>
              <w:widowControl w:val="0"/>
              <w:ind w:left="284"/>
              <w:rPr>
                <w:lang w:eastAsia="ja-JP"/>
              </w:rPr>
            </w:pPr>
            <w:r w:rsidRPr="00D75AB8">
              <w:rPr>
                <w:lang w:eastAsia="ja-JP"/>
              </w:rPr>
              <w:t>AS</w:t>
            </w:r>
            <w:r w:rsidRPr="00D75AB8">
              <w:rPr>
                <w:vertAlign w:val="subscript"/>
                <w:lang w:eastAsia="ja-JP"/>
              </w:rPr>
              <w:t>model</w:t>
            </w:r>
            <w:r w:rsidRPr="00D75AB8">
              <w:rPr>
                <w:lang w:eastAsia="ja-JP"/>
              </w:rPr>
              <w:t xml:space="preserve"> is computed according to TR 38.901, Annex A.1, Equation A-1</w:t>
            </w:r>
          </w:p>
          <w:p w14:paraId="0ADFCDAC" w14:textId="77777777" w:rsidR="00AB3624" w:rsidRPr="00D75AB8" w:rsidRDefault="00402DAE" w:rsidP="00AF55FB">
            <w:pPr>
              <w:widowControl w:val="0"/>
              <w:ind w:left="284"/>
              <w:rPr>
                <w:lang w:eastAsia="ja-JP"/>
              </w:rPr>
            </w:pP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r>
                <w:rPr>
                  <w:rFonts w:ascii="Cambria Math" w:hAnsi="Cambria Math"/>
                  <w:lang w:eastAsia="ja-JP"/>
                </w:rPr>
                <m:t xml:space="preserve"> </m:t>
              </m:r>
            </m:oMath>
            <w:r w:rsidR="00AB3624" w:rsidRPr="00D75AB8">
              <w:rPr>
                <w:lang w:eastAsia="ja-JP"/>
              </w:rPr>
              <w:t xml:space="preserve"> is computed according to TR 38.901, Annex A.2, Equation A-2</w:t>
            </w:r>
          </w:p>
          <w:p w14:paraId="46E1E6E6" w14:textId="77777777" w:rsidR="00AB3624" w:rsidRPr="00D75AB8" w:rsidRDefault="00AB3624" w:rsidP="00AF55FB">
            <w:pPr>
              <w:widowControl w:val="0"/>
              <w:rPr>
                <w:lang w:eastAsia="ja-JP"/>
              </w:rPr>
            </w:pPr>
          </w:p>
          <w:p w14:paraId="6363CDDC" w14:textId="77777777" w:rsidR="00AB3624" w:rsidRPr="00D75AB8" w:rsidRDefault="00AB3624" w:rsidP="00AF55FB">
            <w:pPr>
              <w:widowControl w:val="0"/>
              <w:rPr>
                <w:lang w:eastAsia="ja-JP"/>
              </w:rPr>
            </w:pPr>
            <w:r w:rsidRPr="00D75AB8">
              <w:rPr>
                <w:lang w:eastAsia="ja-JP"/>
              </w:rPr>
              <w:t>For the purposes of simulation alignment:</w:t>
            </w:r>
          </w:p>
          <w:p w14:paraId="06DD55A1" w14:textId="77777777" w:rsidR="00AB3624" w:rsidRPr="00D75AB8" w:rsidRDefault="00402DAE" w:rsidP="00AF55FB">
            <w:pPr>
              <w:widowControl w:val="0"/>
              <w:ind w:left="568"/>
              <w:rPr>
                <w:lang w:eastAsia="ja-JP"/>
              </w:rPr>
            </w:pP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ϕ,desired</m:t>
                  </m:r>
                </m:sub>
              </m:sSub>
            </m:oMath>
            <w:r w:rsidR="00AB3624" w:rsidRPr="00D75AB8">
              <w:rPr>
                <w:lang w:eastAsia="ja-JP"/>
              </w:rPr>
              <w:t xml:space="preserve"> =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oMath>
            <w:r w:rsidR="00AB3624" w:rsidRPr="00D75AB8">
              <w:rPr>
                <w:lang w:eastAsia="ja-JP"/>
              </w:rPr>
              <w:t xml:space="preserve"> </w:t>
            </w:r>
          </w:p>
          <w:p w14:paraId="742AB9C2" w14:textId="77777777" w:rsidR="00AB3624" w:rsidRPr="00D75AB8" w:rsidRDefault="00402DAE" w:rsidP="00AF55FB">
            <w:pPr>
              <w:widowControl w:val="0"/>
              <w:ind w:left="568"/>
              <w:rPr>
                <w:lang w:eastAsia="ja-JP"/>
              </w:rPr>
            </w:pPr>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m:t>
                  </m:r>
                </m:sub>
              </m:sSub>
            </m:oMath>
            <w:r w:rsidR="00AB3624" w:rsidRPr="00D75AB8">
              <w:rPr>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77"/>
              <w:gridCol w:w="1737"/>
              <w:gridCol w:w="1763"/>
              <w:gridCol w:w="2173"/>
            </w:tblGrid>
            <w:tr w:rsidR="00AB3624" w:rsidRPr="00D75AB8" w14:paraId="3E58F0EC" w14:textId="77777777" w:rsidTr="00BC6EB1">
              <w:trPr>
                <w:jc w:val="center"/>
              </w:trPr>
              <w:tc>
                <w:tcPr>
                  <w:tcW w:w="0" w:type="auto"/>
                  <w:hideMark/>
                </w:tcPr>
                <w:p w14:paraId="26253121" w14:textId="77777777" w:rsidR="00AB3624" w:rsidRPr="00D75AB8" w:rsidRDefault="00AB3624" w:rsidP="00AF55FB">
                  <w:pPr>
                    <w:widowControl w:val="0"/>
                    <w:spacing w:after="0"/>
                    <w:rPr>
                      <w:rFonts w:ascii="Aptos" w:eastAsia="Aptos" w:hAnsi="Aptos" w:cs="Aptos"/>
                      <w:sz w:val="24"/>
                      <w:szCs w:val="24"/>
                    </w:rPr>
                  </w:pPr>
                </w:p>
              </w:tc>
              <w:tc>
                <w:tcPr>
                  <w:tcW w:w="0" w:type="auto"/>
                  <w:shd w:val="clear" w:color="auto" w:fill="D9D9D9"/>
                  <w:hideMark/>
                </w:tcPr>
                <w:p w14:paraId="7BDA76F5" w14:textId="77777777" w:rsidR="00AB3624" w:rsidRPr="00D75AB8" w:rsidRDefault="00402DAE" w:rsidP="00AF55FB">
                  <w:pPr>
                    <w:widowControl w:val="0"/>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ASD</m:t>
                          </m:r>
                        </m:sub>
                      </m:sSub>
                    </m:oMath>
                  </m:oMathPara>
                </w:p>
              </w:tc>
              <w:tc>
                <w:tcPr>
                  <w:tcW w:w="1737" w:type="dxa"/>
                  <w:shd w:val="clear" w:color="auto" w:fill="D9D9D9"/>
                  <w:hideMark/>
                </w:tcPr>
                <w:p w14:paraId="07128926" w14:textId="77777777" w:rsidR="00AB3624" w:rsidRPr="00D75AB8" w:rsidRDefault="00402DAE" w:rsidP="00AF55FB">
                  <w:pPr>
                    <w:widowControl w:val="0"/>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ASA</m:t>
                          </m:r>
                        </m:sub>
                      </m:sSub>
                    </m:oMath>
                  </m:oMathPara>
                </w:p>
              </w:tc>
              <w:tc>
                <w:tcPr>
                  <w:tcW w:w="1763" w:type="dxa"/>
                  <w:shd w:val="clear" w:color="auto" w:fill="D9D9D9"/>
                  <w:hideMark/>
                </w:tcPr>
                <w:p w14:paraId="6D2418E5" w14:textId="77777777" w:rsidR="00AB3624" w:rsidRPr="00D75AB8" w:rsidRDefault="00402DAE" w:rsidP="00AF55FB">
                  <w:pPr>
                    <w:widowControl w:val="0"/>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ZSD</m:t>
                          </m:r>
                        </m:sub>
                      </m:sSub>
                    </m:oMath>
                  </m:oMathPara>
                </w:p>
              </w:tc>
              <w:tc>
                <w:tcPr>
                  <w:tcW w:w="2173" w:type="dxa"/>
                  <w:shd w:val="clear" w:color="auto" w:fill="D9D9D9"/>
                  <w:hideMark/>
                </w:tcPr>
                <w:p w14:paraId="1CDBFBD6" w14:textId="77777777" w:rsidR="00AB3624" w:rsidRPr="00D75AB8" w:rsidRDefault="00402DAE" w:rsidP="00AF55FB">
                  <w:pPr>
                    <w:widowControl w:val="0"/>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ZSA</m:t>
                          </m:r>
                        </m:sub>
                      </m:sSub>
                    </m:oMath>
                  </m:oMathPara>
                </w:p>
              </w:tc>
            </w:tr>
            <w:tr w:rsidR="00AB3624" w:rsidRPr="00D75AB8" w14:paraId="65C3AB1E" w14:textId="77777777" w:rsidTr="00BC6EB1">
              <w:trPr>
                <w:jc w:val="center"/>
              </w:trPr>
              <w:tc>
                <w:tcPr>
                  <w:tcW w:w="0" w:type="auto"/>
                  <w:hideMark/>
                </w:tcPr>
                <w:p w14:paraId="751F5FB4"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CDL Option A1</w:t>
                  </w:r>
                </w:p>
              </w:tc>
              <w:tc>
                <w:tcPr>
                  <w:tcW w:w="0" w:type="auto"/>
                  <w:vAlign w:val="center"/>
                  <w:hideMark/>
                </w:tcPr>
                <w:p w14:paraId="4FA771A7"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25.7620</w:t>
                  </w:r>
                </w:p>
              </w:tc>
              <w:tc>
                <w:tcPr>
                  <w:tcW w:w="0" w:type="auto"/>
                  <w:vAlign w:val="center"/>
                  <w:hideMark/>
                </w:tcPr>
                <w:p w14:paraId="65BFF7D8"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74.1138</w:t>
                  </w:r>
                </w:p>
              </w:tc>
              <w:tc>
                <w:tcPr>
                  <w:tcW w:w="1763" w:type="dxa"/>
                  <w:vAlign w:val="center"/>
                  <w:hideMark/>
                </w:tcPr>
                <w:p w14:paraId="1094140E"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4.8978</w:t>
                  </w:r>
                </w:p>
              </w:tc>
              <w:tc>
                <w:tcPr>
                  <w:tcW w:w="2173" w:type="dxa"/>
                  <w:vAlign w:val="center"/>
                  <w:hideMark/>
                </w:tcPr>
                <w:p w14:paraId="1BD216DC"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18.2050</w:t>
                  </w:r>
                </w:p>
              </w:tc>
            </w:tr>
            <w:tr w:rsidR="00AB3624" w:rsidRPr="00D75AB8" w14:paraId="5CB320CC" w14:textId="77777777" w:rsidTr="00BC6EB1">
              <w:trPr>
                <w:jc w:val="center"/>
              </w:trPr>
              <w:tc>
                <w:tcPr>
                  <w:tcW w:w="0" w:type="auto"/>
                  <w:hideMark/>
                </w:tcPr>
                <w:p w14:paraId="1E889CC1"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CDL Option A2</w:t>
                  </w:r>
                </w:p>
              </w:tc>
              <w:tc>
                <w:tcPr>
                  <w:tcW w:w="1277" w:type="dxa"/>
                  <w:vAlign w:val="center"/>
                  <w:hideMark/>
                </w:tcPr>
                <w:p w14:paraId="79F25F71"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25.7620</w:t>
                  </w:r>
                </w:p>
              </w:tc>
              <w:tc>
                <w:tcPr>
                  <w:tcW w:w="1737" w:type="dxa"/>
                  <w:vAlign w:val="center"/>
                  <w:hideMark/>
                </w:tcPr>
                <w:p w14:paraId="62446F41"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74.1138</w:t>
                  </w:r>
                </w:p>
              </w:tc>
              <w:tc>
                <w:tcPr>
                  <w:tcW w:w="1763" w:type="dxa"/>
                  <w:vAlign w:val="center"/>
                  <w:hideMark/>
                </w:tcPr>
                <w:p w14:paraId="766CFE88"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4.8978</w:t>
                  </w:r>
                </w:p>
              </w:tc>
              <w:tc>
                <w:tcPr>
                  <w:tcW w:w="2173" w:type="dxa"/>
                  <w:vAlign w:val="center"/>
                  <w:hideMark/>
                </w:tcPr>
                <w:p w14:paraId="4E6D9327" w14:textId="77777777" w:rsidR="00AB3624" w:rsidRPr="00D75AB8" w:rsidRDefault="00AB3624" w:rsidP="00AF55FB">
                  <w:pPr>
                    <w:widowControl w:val="0"/>
                    <w:spacing w:before="100" w:beforeAutospacing="1" w:after="100" w:afterAutospacing="1"/>
                    <w:rPr>
                      <w:rFonts w:eastAsia="Aptos"/>
                    </w:rPr>
                  </w:pPr>
                  <w:r w:rsidRPr="00D75AB8">
                    <w:rPr>
                      <w:rFonts w:ascii="Arial" w:eastAsia="Aptos" w:hAnsi="Arial" w:cs="Arial"/>
                      <w:sz w:val="18"/>
                      <w:szCs w:val="18"/>
                    </w:rPr>
                    <w:t>18.2050</w:t>
                  </w:r>
                </w:p>
              </w:tc>
            </w:tr>
            <w:tr w:rsidR="00AB3624" w:rsidRPr="00D75AB8" w14:paraId="541A2981" w14:textId="77777777" w:rsidTr="00BC6EB1">
              <w:trPr>
                <w:jc w:val="center"/>
              </w:trPr>
              <w:tc>
                <w:tcPr>
                  <w:tcW w:w="0" w:type="auto"/>
                </w:tcPr>
                <w:p w14:paraId="5EFE25F2" w14:textId="77777777" w:rsidR="00AB3624" w:rsidRPr="00D75AB8" w:rsidRDefault="00AB3624" w:rsidP="00AF55FB">
                  <w:pPr>
                    <w:widowControl w:val="0"/>
                    <w:spacing w:before="100" w:beforeAutospacing="1" w:after="100" w:afterAutospacing="1"/>
                    <w:rPr>
                      <w:rFonts w:ascii="Arial" w:eastAsia="Aptos" w:hAnsi="Arial" w:cs="Arial"/>
                      <w:sz w:val="18"/>
                      <w:szCs w:val="18"/>
                    </w:rPr>
                  </w:pPr>
                  <w:r w:rsidRPr="00D75AB8">
                    <w:rPr>
                      <w:rFonts w:ascii="Arial" w:eastAsia="Aptos" w:hAnsi="Arial" w:cs="Arial"/>
                      <w:sz w:val="18"/>
                      <w:szCs w:val="18"/>
                    </w:rPr>
                    <w:t>CDL Option A3</w:t>
                  </w:r>
                </w:p>
              </w:tc>
              <w:tc>
                <w:tcPr>
                  <w:tcW w:w="1277" w:type="dxa"/>
                  <w:vAlign w:val="center"/>
                </w:tcPr>
                <w:p w14:paraId="5702AE12" w14:textId="77777777" w:rsidR="00AB3624" w:rsidRPr="00D75AB8" w:rsidRDefault="00AB3624" w:rsidP="00AF55FB">
                  <w:pPr>
                    <w:widowControl w:val="0"/>
                    <w:spacing w:before="100" w:beforeAutospacing="1" w:after="100" w:afterAutospacing="1"/>
                    <w:rPr>
                      <w:rFonts w:ascii="Arial" w:eastAsia="Aptos" w:hAnsi="Arial" w:cs="Arial"/>
                      <w:sz w:val="18"/>
                      <w:szCs w:val="18"/>
                    </w:rPr>
                  </w:pPr>
                  <w:r w:rsidRPr="00D75AB8">
                    <w:rPr>
                      <w:rFonts w:ascii="Arial" w:eastAsia="Aptos" w:hAnsi="Arial" w:cs="Arial"/>
                      <w:sz w:val="18"/>
                      <w:szCs w:val="18"/>
                    </w:rPr>
                    <w:t>25.7620</w:t>
                  </w:r>
                </w:p>
              </w:tc>
              <w:tc>
                <w:tcPr>
                  <w:tcW w:w="1737" w:type="dxa"/>
                  <w:vAlign w:val="center"/>
                </w:tcPr>
                <w:p w14:paraId="1CDCDDBB" w14:textId="77777777" w:rsidR="00AB3624" w:rsidRPr="00D75AB8" w:rsidRDefault="00AB3624" w:rsidP="00AF55FB">
                  <w:pPr>
                    <w:widowControl w:val="0"/>
                    <w:spacing w:before="100" w:beforeAutospacing="1" w:after="100" w:afterAutospacing="1"/>
                    <w:rPr>
                      <w:rFonts w:ascii="Arial" w:eastAsia="Aptos" w:hAnsi="Arial" w:cs="Arial"/>
                      <w:sz w:val="18"/>
                      <w:szCs w:val="18"/>
                    </w:rPr>
                  </w:pPr>
                  <w:r w:rsidRPr="00D75AB8">
                    <w:rPr>
                      <w:rFonts w:ascii="Arial" w:eastAsia="Aptos" w:hAnsi="Arial" w:cs="Arial"/>
                      <w:sz w:val="18"/>
                      <w:szCs w:val="18"/>
                    </w:rPr>
                    <w:t>74.1138</w:t>
                  </w:r>
                </w:p>
              </w:tc>
              <w:tc>
                <w:tcPr>
                  <w:tcW w:w="1763" w:type="dxa"/>
                  <w:vAlign w:val="center"/>
                </w:tcPr>
                <w:p w14:paraId="603305B4" w14:textId="77777777" w:rsidR="00AB3624" w:rsidRPr="00D75AB8" w:rsidRDefault="00AB3624" w:rsidP="00AF55FB">
                  <w:pPr>
                    <w:widowControl w:val="0"/>
                    <w:spacing w:before="100" w:beforeAutospacing="1" w:after="100" w:afterAutospacing="1"/>
                    <w:rPr>
                      <w:rFonts w:ascii="Arial" w:eastAsia="Aptos" w:hAnsi="Arial" w:cs="Arial"/>
                      <w:sz w:val="18"/>
                      <w:szCs w:val="18"/>
                    </w:rPr>
                  </w:pPr>
                  <w:r w:rsidRPr="00D75AB8">
                    <w:rPr>
                      <w:rFonts w:ascii="Arial" w:eastAsia="Aptos" w:hAnsi="Arial" w:cs="Arial"/>
                      <w:sz w:val="18"/>
                      <w:szCs w:val="18"/>
                    </w:rPr>
                    <w:t>4.8978</w:t>
                  </w:r>
                </w:p>
              </w:tc>
              <w:tc>
                <w:tcPr>
                  <w:tcW w:w="2173" w:type="dxa"/>
                  <w:vAlign w:val="center"/>
                </w:tcPr>
                <w:p w14:paraId="206EC221" w14:textId="77777777" w:rsidR="00AB3624" w:rsidRPr="00D75AB8" w:rsidRDefault="00AB3624" w:rsidP="00AF55FB">
                  <w:pPr>
                    <w:widowControl w:val="0"/>
                    <w:spacing w:before="100" w:beforeAutospacing="1" w:after="100" w:afterAutospacing="1"/>
                    <w:rPr>
                      <w:rFonts w:ascii="Arial" w:eastAsia="Aptos" w:hAnsi="Arial" w:cs="Arial"/>
                      <w:sz w:val="18"/>
                      <w:szCs w:val="18"/>
                    </w:rPr>
                  </w:pPr>
                  <w:r w:rsidRPr="00D75AB8">
                    <w:rPr>
                      <w:rFonts w:ascii="Arial" w:eastAsia="Aptos" w:hAnsi="Arial" w:cs="Arial"/>
                      <w:sz w:val="18"/>
                      <w:szCs w:val="18"/>
                    </w:rPr>
                    <w:t>18.2050</w:t>
                  </w:r>
                </w:p>
              </w:tc>
            </w:tr>
          </w:tbl>
          <w:p w14:paraId="0AB71894" w14:textId="77777777" w:rsidR="00AB3624" w:rsidRPr="00D75AB8" w:rsidRDefault="00AB3624" w:rsidP="00AF55FB">
            <w:pPr>
              <w:widowControl w:val="0"/>
              <w:ind w:left="568"/>
              <w:rPr>
                <w:lang w:eastAsia="ja-JP"/>
              </w:rPr>
            </w:pPr>
          </w:p>
          <w:p w14:paraId="2D3689A8" w14:textId="77777777" w:rsidR="00AB3624" w:rsidRPr="00D75AB8" w:rsidRDefault="00AB3624" w:rsidP="00AF55FB">
            <w:pPr>
              <w:widowControl w:val="0"/>
              <w:ind w:left="568"/>
              <w:rPr>
                <w:lang w:eastAsia="ja-JP"/>
              </w:rPr>
            </w:pPr>
            <w:r w:rsidRPr="00D75AB8">
              <w:rPr>
                <w:lang w:eastAsia="ja-JP"/>
              </w:rPr>
              <w:t xml:space="preserve">As a starting point: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ASA,ASD,ZSD,ZSA</m:t>
                  </m:r>
                </m:sub>
              </m:sSub>
            </m:oMath>
            <w:r w:rsidRPr="00D75AB8">
              <w:rPr>
                <w:lang w:eastAsia="ja-JP"/>
              </w:rPr>
              <w:t xml:space="preserve">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65"/>
              <w:gridCol w:w="959"/>
              <w:gridCol w:w="959"/>
              <w:gridCol w:w="952"/>
              <w:gridCol w:w="1147"/>
            </w:tblGrid>
            <w:tr w:rsidR="00AB3624" w:rsidRPr="00D75AB8" w14:paraId="16E19B4C" w14:textId="77777777" w:rsidTr="00BC6EB1">
              <w:trPr>
                <w:cantSplit/>
                <w:jc w:val="center"/>
              </w:trPr>
              <w:tc>
                <w:tcPr>
                  <w:tcW w:w="0" w:type="auto"/>
                  <w:gridSpan w:val="6"/>
                  <w:shd w:val="clear" w:color="auto" w:fill="D9D9D9"/>
                  <w:vAlign w:val="center"/>
                </w:tcPr>
                <w:p w14:paraId="204BCC19" w14:textId="77777777" w:rsidR="00AB3624" w:rsidRPr="00D75AB8" w:rsidRDefault="00AB3624" w:rsidP="00AF55FB">
                  <w:pPr>
                    <w:pStyle w:val="TAH"/>
                    <w:keepNext w:val="0"/>
                    <w:keepLines w:val="0"/>
                    <w:widowControl w:val="0"/>
                    <w:rPr>
                      <w:lang w:val="en-GB"/>
                    </w:rPr>
                  </w:pPr>
                  <w:r w:rsidRPr="00D75AB8">
                    <w:rPr>
                      <w:lang w:val="en-GB"/>
                    </w:rPr>
                    <w:t>Per-Cluster Parameters</w:t>
                  </w:r>
                </w:p>
              </w:tc>
            </w:tr>
            <w:tr w:rsidR="00AB3624" w:rsidRPr="00D75AB8" w14:paraId="5C57D523" w14:textId="77777777" w:rsidTr="00BC6EB1">
              <w:trPr>
                <w:cantSplit/>
                <w:jc w:val="center"/>
              </w:trPr>
              <w:tc>
                <w:tcPr>
                  <w:tcW w:w="0" w:type="auto"/>
                  <w:shd w:val="clear" w:color="auto" w:fill="auto"/>
                  <w:vAlign w:val="center"/>
                </w:tcPr>
                <w:p w14:paraId="680F7FA2" w14:textId="77777777" w:rsidR="00AB3624" w:rsidRPr="00D75AB8" w:rsidRDefault="00AB3624" w:rsidP="00AF55FB">
                  <w:pPr>
                    <w:pStyle w:val="TAC"/>
                    <w:keepNext w:val="0"/>
                    <w:keepLines w:val="0"/>
                    <w:widowControl w:val="0"/>
                    <w:rPr>
                      <w:lang w:val="en-GB"/>
                    </w:rPr>
                  </w:pPr>
                  <w:r w:rsidRPr="00D75AB8">
                    <w:rPr>
                      <w:lang w:val="en-GB"/>
                    </w:rPr>
                    <w:t>Parameter</w:t>
                  </w:r>
                </w:p>
              </w:tc>
              <w:tc>
                <w:tcPr>
                  <w:tcW w:w="0" w:type="auto"/>
                  <w:shd w:val="clear" w:color="auto" w:fill="auto"/>
                  <w:vAlign w:val="center"/>
                </w:tcPr>
                <w:p w14:paraId="35A05F91" w14:textId="77777777" w:rsidR="00AB3624" w:rsidRPr="00D75AB8" w:rsidRDefault="00AB3624" w:rsidP="00AF55FB">
                  <w:pPr>
                    <w:pStyle w:val="TAC"/>
                    <w:keepNext w:val="0"/>
                    <w:keepLines w:val="0"/>
                    <w:widowControl w:val="0"/>
                    <w:rPr>
                      <w:lang w:val="en-GB"/>
                    </w:rPr>
                  </w:pPr>
                  <w:r w:rsidRPr="00D75AB8">
                    <w:rPr>
                      <w:i/>
                      <w:lang w:val="en-GB"/>
                    </w:rPr>
                    <w:t>c</w:t>
                  </w:r>
                  <w:r w:rsidRPr="00D75AB8">
                    <w:rPr>
                      <w:vertAlign w:val="subscript"/>
                      <w:lang w:val="en-GB"/>
                    </w:rPr>
                    <w:t>ASD</w:t>
                  </w:r>
                  <w:r w:rsidRPr="00D75AB8">
                    <w:rPr>
                      <w:lang w:val="en-GB"/>
                    </w:rPr>
                    <w:t xml:space="preserve"> in [°]</w:t>
                  </w:r>
                </w:p>
              </w:tc>
              <w:tc>
                <w:tcPr>
                  <w:tcW w:w="0" w:type="auto"/>
                  <w:shd w:val="clear" w:color="auto" w:fill="auto"/>
                  <w:vAlign w:val="center"/>
                </w:tcPr>
                <w:p w14:paraId="647EFEDD" w14:textId="77777777" w:rsidR="00AB3624" w:rsidRPr="00D75AB8" w:rsidRDefault="00AB3624" w:rsidP="00AF55FB">
                  <w:pPr>
                    <w:pStyle w:val="TAC"/>
                    <w:keepNext w:val="0"/>
                    <w:keepLines w:val="0"/>
                    <w:widowControl w:val="0"/>
                    <w:rPr>
                      <w:lang w:val="en-GB"/>
                    </w:rPr>
                  </w:pPr>
                  <w:r w:rsidRPr="00D75AB8">
                    <w:rPr>
                      <w:i/>
                      <w:lang w:val="en-GB"/>
                    </w:rPr>
                    <w:t>c</w:t>
                  </w:r>
                  <w:r w:rsidRPr="00D75AB8">
                    <w:rPr>
                      <w:vertAlign w:val="subscript"/>
                      <w:lang w:val="en-GB"/>
                    </w:rPr>
                    <w:t>ASA</w:t>
                  </w:r>
                  <w:r w:rsidRPr="00D75AB8">
                    <w:rPr>
                      <w:lang w:val="en-GB"/>
                    </w:rPr>
                    <w:t xml:space="preserve"> in [°]</w:t>
                  </w:r>
                </w:p>
              </w:tc>
              <w:tc>
                <w:tcPr>
                  <w:tcW w:w="0" w:type="auto"/>
                  <w:shd w:val="clear" w:color="auto" w:fill="auto"/>
                  <w:vAlign w:val="center"/>
                </w:tcPr>
                <w:p w14:paraId="77043F2C" w14:textId="77777777" w:rsidR="00AB3624" w:rsidRPr="00D75AB8" w:rsidRDefault="00AB3624" w:rsidP="00AF55FB">
                  <w:pPr>
                    <w:pStyle w:val="TAC"/>
                    <w:keepNext w:val="0"/>
                    <w:keepLines w:val="0"/>
                    <w:widowControl w:val="0"/>
                    <w:rPr>
                      <w:lang w:val="en-GB"/>
                    </w:rPr>
                  </w:pPr>
                  <w:r w:rsidRPr="00D75AB8">
                    <w:rPr>
                      <w:i/>
                      <w:lang w:val="en-GB"/>
                    </w:rPr>
                    <w:t>c</w:t>
                  </w:r>
                  <w:r w:rsidRPr="00D75AB8">
                    <w:rPr>
                      <w:vertAlign w:val="subscript"/>
                      <w:lang w:val="en-GB"/>
                    </w:rPr>
                    <w:t>ZSD</w:t>
                  </w:r>
                  <w:r w:rsidRPr="00D75AB8">
                    <w:rPr>
                      <w:lang w:val="en-GB"/>
                    </w:rPr>
                    <w:t xml:space="preserve"> in [°]</w:t>
                  </w:r>
                </w:p>
              </w:tc>
              <w:tc>
                <w:tcPr>
                  <w:tcW w:w="0" w:type="auto"/>
                  <w:shd w:val="clear" w:color="auto" w:fill="auto"/>
                  <w:vAlign w:val="center"/>
                </w:tcPr>
                <w:p w14:paraId="78F8617C" w14:textId="77777777" w:rsidR="00AB3624" w:rsidRPr="00D75AB8" w:rsidRDefault="00AB3624" w:rsidP="00AF55FB">
                  <w:pPr>
                    <w:pStyle w:val="TAC"/>
                    <w:keepNext w:val="0"/>
                    <w:keepLines w:val="0"/>
                    <w:widowControl w:val="0"/>
                    <w:rPr>
                      <w:lang w:val="en-GB"/>
                    </w:rPr>
                  </w:pPr>
                  <w:r w:rsidRPr="00D75AB8">
                    <w:rPr>
                      <w:i/>
                      <w:lang w:val="en-GB"/>
                    </w:rPr>
                    <w:t>c</w:t>
                  </w:r>
                  <w:r w:rsidRPr="00D75AB8">
                    <w:rPr>
                      <w:vertAlign w:val="subscript"/>
                      <w:lang w:val="en-GB"/>
                    </w:rPr>
                    <w:t>ZSA</w:t>
                  </w:r>
                  <w:r w:rsidRPr="00D75AB8">
                    <w:rPr>
                      <w:lang w:val="en-GB"/>
                    </w:rPr>
                    <w:t xml:space="preserve"> in [°]</w:t>
                  </w:r>
                </w:p>
              </w:tc>
              <w:tc>
                <w:tcPr>
                  <w:tcW w:w="0" w:type="auto"/>
                  <w:shd w:val="clear" w:color="auto" w:fill="auto"/>
                  <w:vAlign w:val="center"/>
                </w:tcPr>
                <w:p w14:paraId="6BC0BE77" w14:textId="77777777" w:rsidR="00AB3624" w:rsidRPr="00D75AB8" w:rsidRDefault="00AB3624" w:rsidP="00AF55FB">
                  <w:pPr>
                    <w:pStyle w:val="TAC"/>
                    <w:keepNext w:val="0"/>
                    <w:keepLines w:val="0"/>
                    <w:widowControl w:val="0"/>
                    <w:rPr>
                      <w:lang w:val="en-GB"/>
                    </w:rPr>
                  </w:pPr>
                  <w:r w:rsidRPr="00D75AB8">
                    <w:rPr>
                      <w:lang w:val="en-GB"/>
                    </w:rPr>
                    <w:t>XPR in [dB]</w:t>
                  </w:r>
                </w:p>
              </w:tc>
            </w:tr>
            <w:tr w:rsidR="00AB3624" w:rsidRPr="00D75AB8" w14:paraId="624C7146" w14:textId="77777777" w:rsidTr="00BC6EB1">
              <w:trPr>
                <w:cantSplit/>
                <w:jc w:val="center"/>
              </w:trPr>
              <w:tc>
                <w:tcPr>
                  <w:tcW w:w="0" w:type="auto"/>
                  <w:shd w:val="clear" w:color="auto" w:fill="auto"/>
                  <w:vAlign w:val="center"/>
                </w:tcPr>
                <w:p w14:paraId="30988DF0" w14:textId="77777777" w:rsidR="00AB3624" w:rsidRPr="00D75AB8" w:rsidRDefault="00AB3624" w:rsidP="00AF55FB">
                  <w:pPr>
                    <w:pStyle w:val="TAC"/>
                    <w:keepNext w:val="0"/>
                    <w:keepLines w:val="0"/>
                    <w:widowControl w:val="0"/>
                    <w:rPr>
                      <w:lang w:val="en-GB"/>
                    </w:rPr>
                  </w:pPr>
                  <w:r w:rsidRPr="00D75AB8">
                    <w:rPr>
                      <w:lang w:val="en-GB"/>
                    </w:rPr>
                    <w:t>Value</w:t>
                  </w:r>
                </w:p>
              </w:tc>
              <w:tc>
                <w:tcPr>
                  <w:tcW w:w="0" w:type="auto"/>
                  <w:shd w:val="clear" w:color="auto" w:fill="auto"/>
                  <w:vAlign w:val="center"/>
                </w:tcPr>
                <w:p w14:paraId="6789EB14" w14:textId="77777777" w:rsidR="00AB3624" w:rsidRPr="00D75AB8" w:rsidRDefault="00AB3624" w:rsidP="00AF55FB">
                  <w:pPr>
                    <w:pStyle w:val="TAC"/>
                    <w:keepNext w:val="0"/>
                    <w:keepLines w:val="0"/>
                    <w:widowControl w:val="0"/>
                    <w:rPr>
                      <w:lang w:val="en-GB"/>
                    </w:rPr>
                  </w:pPr>
                  <w:r w:rsidRPr="00D75AB8">
                    <w:rPr>
                      <w:lang w:val="en-GB"/>
                    </w:rPr>
                    <w:t>2</w:t>
                  </w:r>
                </w:p>
              </w:tc>
              <w:tc>
                <w:tcPr>
                  <w:tcW w:w="0" w:type="auto"/>
                  <w:shd w:val="clear" w:color="auto" w:fill="auto"/>
                  <w:vAlign w:val="center"/>
                </w:tcPr>
                <w:p w14:paraId="310C55A1" w14:textId="77777777" w:rsidR="00AB3624" w:rsidRPr="00D75AB8" w:rsidRDefault="00AB3624" w:rsidP="00AF55FB">
                  <w:pPr>
                    <w:pStyle w:val="TAC"/>
                    <w:keepNext w:val="0"/>
                    <w:keepLines w:val="0"/>
                    <w:widowControl w:val="0"/>
                    <w:rPr>
                      <w:lang w:val="en-GB"/>
                    </w:rPr>
                  </w:pPr>
                  <w:r w:rsidRPr="00D75AB8">
                    <w:rPr>
                      <w:lang w:val="en-GB"/>
                    </w:rPr>
                    <w:t>15</w:t>
                  </w:r>
                </w:p>
              </w:tc>
              <w:tc>
                <w:tcPr>
                  <w:tcW w:w="0" w:type="auto"/>
                  <w:shd w:val="clear" w:color="auto" w:fill="auto"/>
                  <w:vAlign w:val="center"/>
                </w:tcPr>
                <w:p w14:paraId="413DC287" w14:textId="77777777" w:rsidR="00AB3624" w:rsidRPr="00D75AB8" w:rsidRDefault="00AB3624" w:rsidP="00AF55FB">
                  <w:pPr>
                    <w:pStyle w:val="TAC"/>
                    <w:keepNext w:val="0"/>
                    <w:keepLines w:val="0"/>
                    <w:widowControl w:val="0"/>
                    <w:rPr>
                      <w:lang w:val="en-GB"/>
                    </w:rPr>
                  </w:pPr>
                  <w:r w:rsidRPr="00D75AB8">
                    <w:rPr>
                      <w:lang w:val="en-GB"/>
                    </w:rPr>
                    <w:t>3</w:t>
                  </w:r>
                </w:p>
              </w:tc>
              <w:tc>
                <w:tcPr>
                  <w:tcW w:w="0" w:type="auto"/>
                  <w:shd w:val="clear" w:color="auto" w:fill="auto"/>
                  <w:vAlign w:val="center"/>
                </w:tcPr>
                <w:p w14:paraId="795C81FE" w14:textId="77777777" w:rsidR="00AB3624" w:rsidRPr="00D75AB8" w:rsidRDefault="00AB3624" w:rsidP="00AF55FB">
                  <w:pPr>
                    <w:pStyle w:val="TAC"/>
                    <w:keepNext w:val="0"/>
                    <w:keepLines w:val="0"/>
                    <w:widowControl w:val="0"/>
                    <w:rPr>
                      <w:lang w:val="en-GB"/>
                    </w:rPr>
                  </w:pPr>
                  <w:r w:rsidRPr="00D75AB8">
                    <w:rPr>
                      <w:lang w:val="en-GB"/>
                    </w:rPr>
                    <w:t>7</w:t>
                  </w:r>
                </w:p>
              </w:tc>
              <w:tc>
                <w:tcPr>
                  <w:tcW w:w="0" w:type="auto"/>
                  <w:shd w:val="clear" w:color="auto" w:fill="auto"/>
                  <w:vAlign w:val="center"/>
                </w:tcPr>
                <w:p w14:paraId="6CF3DC04" w14:textId="77777777" w:rsidR="00AB3624" w:rsidRPr="00D75AB8" w:rsidRDefault="00AB3624" w:rsidP="00AF55FB">
                  <w:pPr>
                    <w:pStyle w:val="TAC"/>
                    <w:keepNext w:val="0"/>
                    <w:keepLines w:val="0"/>
                    <w:widowControl w:val="0"/>
                    <w:rPr>
                      <w:lang w:val="en-GB"/>
                    </w:rPr>
                  </w:pPr>
                  <w:r w:rsidRPr="00D75AB8">
                    <w:rPr>
                      <w:lang w:val="en-GB"/>
                    </w:rPr>
                    <w:t>7</w:t>
                  </w:r>
                </w:p>
              </w:tc>
            </w:tr>
          </w:tbl>
          <w:p w14:paraId="3EC474F5" w14:textId="3AE87C94" w:rsidR="00A96DB9" w:rsidRPr="00C90D87" w:rsidRDefault="00AB3624" w:rsidP="00AF55FB">
            <w:pPr>
              <w:widowControl w:val="0"/>
              <w:spacing w:after="60"/>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tc>
      </w:tr>
    </w:tbl>
    <w:p w14:paraId="2CEDCEC7" w14:textId="31CFB50D" w:rsidR="00A96DB9" w:rsidRDefault="00A96DB9" w:rsidP="00CC62D5">
      <w:pPr>
        <w:jc w:val="both"/>
        <w:rPr>
          <w:lang w:val="sv-SE" w:eastAsia="zh-CN"/>
        </w:rPr>
      </w:pPr>
    </w:p>
    <w:p w14:paraId="5BB9CC48" w14:textId="77777777" w:rsidR="005469D6" w:rsidRDefault="00C151F6" w:rsidP="00413978">
      <w:pPr>
        <w:jc w:val="both"/>
        <w:rPr>
          <w:bCs/>
          <w:szCs w:val="22"/>
          <w:lang w:val="sv-SE" w:eastAsia="zh-CN"/>
        </w:rPr>
      </w:pPr>
      <w:r w:rsidRPr="00C151F6">
        <w:rPr>
          <w:bCs/>
          <w:szCs w:val="22"/>
          <w:lang w:val="sv-SE" w:eastAsia="zh-CN"/>
        </w:rPr>
        <w:t xml:space="preserve">Although the </w:t>
      </w:r>
      <w:r>
        <w:rPr>
          <w:bCs/>
          <w:szCs w:val="22"/>
          <w:lang w:val="sv-SE" w:eastAsia="zh-CN"/>
        </w:rPr>
        <w:t>W</w:t>
      </w:r>
      <w:r w:rsidRPr="00C151F6">
        <w:rPr>
          <w:bCs/>
          <w:szCs w:val="22"/>
          <w:lang w:val="sv-SE" w:eastAsia="zh-CN"/>
        </w:rPr>
        <w:t>ay</w:t>
      </w:r>
      <w:r>
        <w:rPr>
          <w:bCs/>
          <w:szCs w:val="22"/>
          <w:lang w:val="sv-SE" w:eastAsia="zh-CN"/>
        </w:rPr>
        <w:t xml:space="preserve"> F</w:t>
      </w:r>
      <w:r w:rsidRPr="00C151F6">
        <w:rPr>
          <w:bCs/>
          <w:szCs w:val="22"/>
          <w:lang w:val="sv-SE" w:eastAsia="zh-CN"/>
        </w:rPr>
        <w:t xml:space="preserve">orward </w:t>
      </w:r>
      <w:r>
        <w:rPr>
          <w:bCs/>
          <w:szCs w:val="22"/>
          <w:lang w:val="sv-SE" w:eastAsia="zh-CN"/>
        </w:rPr>
        <w:t xml:space="preserve">above are trying to seperate CDL option A1 and A2, further clarification are still needed. </w:t>
      </w:r>
    </w:p>
    <w:p w14:paraId="5AD9FB66" w14:textId="7194BAEF" w:rsidR="005469D6" w:rsidRPr="005469D6" w:rsidRDefault="005469D6" w:rsidP="00413978">
      <w:pPr>
        <w:jc w:val="both"/>
        <w:rPr>
          <w:b/>
          <w:szCs w:val="22"/>
          <w:u w:val="single"/>
          <w:lang w:val="sv-SE" w:eastAsia="zh-CN"/>
        </w:rPr>
      </w:pPr>
      <w:r w:rsidRPr="005469D6">
        <w:rPr>
          <w:rFonts w:hint="eastAsia"/>
          <w:b/>
          <w:szCs w:val="22"/>
          <w:u w:val="single"/>
          <w:lang w:val="sv-SE" w:eastAsia="zh-CN"/>
        </w:rPr>
        <w:t>Z</w:t>
      </w:r>
      <w:r w:rsidRPr="005469D6">
        <w:rPr>
          <w:b/>
          <w:szCs w:val="22"/>
          <w:u w:val="single"/>
          <w:lang w:val="sv-SE" w:eastAsia="zh-CN"/>
        </w:rPr>
        <w:t>oA angles for CDL Option A1</w:t>
      </w:r>
    </w:p>
    <w:p w14:paraId="48DB83B2" w14:textId="02B3CE54" w:rsidR="00E17E0C" w:rsidRDefault="00C151F6" w:rsidP="00413978">
      <w:pPr>
        <w:jc w:val="both"/>
        <w:rPr>
          <w:bCs/>
          <w:szCs w:val="22"/>
          <w:lang w:val="sv-SE" w:eastAsia="zh-CN"/>
        </w:rPr>
      </w:pPr>
      <w:r>
        <w:rPr>
          <w:bCs/>
          <w:szCs w:val="22"/>
          <w:lang w:val="sv-SE" w:eastAsia="zh-CN"/>
        </w:rPr>
        <w:t xml:space="preserve">Firstly, </w:t>
      </w:r>
      <w:r w:rsidRPr="00397B7B">
        <w:rPr>
          <w:bCs/>
          <w:szCs w:val="22"/>
          <w:lang w:val="sv-SE" w:eastAsia="zh-CN"/>
        </w:rPr>
        <w:t xml:space="preserve">for CDL Option A1, Table 7.2.1-8 </w:t>
      </w:r>
      <w:r w:rsidR="00C962F4" w:rsidRPr="00397B7B">
        <w:rPr>
          <w:bCs/>
          <w:szCs w:val="22"/>
          <w:lang w:val="sv-SE" w:eastAsia="zh-CN"/>
        </w:rPr>
        <w:t xml:space="preserve">as below </w:t>
      </w:r>
      <w:r w:rsidRPr="00397B7B">
        <w:rPr>
          <w:bCs/>
          <w:szCs w:val="22"/>
          <w:lang w:val="sv-SE" w:eastAsia="zh-CN"/>
        </w:rPr>
        <w:t xml:space="preserve">in 38.827 is the results after applying angle scaling and </w:t>
      </w:r>
      <w:r w:rsidR="00CA59C8" w:rsidRPr="00397B7B">
        <w:rPr>
          <w:bCs/>
          <w:szCs w:val="22"/>
          <w:lang w:val="sv-SE" w:eastAsia="zh-CN"/>
        </w:rPr>
        <w:t xml:space="preserve">angle </w:t>
      </w:r>
      <w:r w:rsidRPr="00397B7B">
        <w:rPr>
          <w:bCs/>
          <w:szCs w:val="22"/>
          <w:lang w:val="sv-SE" w:eastAsia="zh-CN"/>
        </w:rPr>
        <w:t>rotation</w:t>
      </w:r>
      <w:r w:rsidR="00C962F4" w:rsidRPr="00397B7B">
        <w:rPr>
          <w:bCs/>
          <w:szCs w:val="22"/>
          <w:lang w:val="sv-SE" w:eastAsia="zh-CN"/>
        </w:rPr>
        <w:t>. The ZoA angles are const 90 degree</w:t>
      </w:r>
      <w:r w:rsidR="00397B7B">
        <w:rPr>
          <w:bCs/>
          <w:szCs w:val="22"/>
          <w:lang w:val="sv-SE" w:eastAsia="zh-CN"/>
        </w:rPr>
        <w:t>s</w:t>
      </w:r>
      <w:r w:rsidR="00C962F4" w:rsidRPr="00397B7B">
        <w:rPr>
          <w:bCs/>
          <w:szCs w:val="22"/>
          <w:lang w:val="sv-SE" w:eastAsia="zh-CN"/>
        </w:rPr>
        <w:t xml:space="preserve"> becasue OTA test is 2D without elevation modeling</w:t>
      </w:r>
      <w:r w:rsidR="00C962F4">
        <w:rPr>
          <w:bCs/>
          <w:szCs w:val="22"/>
          <w:lang w:val="sv-SE" w:eastAsia="zh-CN"/>
        </w:rPr>
        <w:t xml:space="preserve"> as described in section 7.2.1. </w:t>
      </w:r>
    </w:p>
    <w:p w14:paraId="72F060DE" w14:textId="760B8B48" w:rsidR="00C962F4" w:rsidRPr="00C962F4" w:rsidRDefault="00C962F4" w:rsidP="00413978">
      <w:pPr>
        <w:jc w:val="both"/>
        <w:rPr>
          <w:bCs/>
          <w:i/>
          <w:iCs/>
          <w:szCs w:val="22"/>
          <w:lang w:val="sv-SE" w:eastAsia="zh-CN"/>
        </w:rPr>
      </w:pPr>
      <w:r w:rsidRPr="00C962F4">
        <w:rPr>
          <w:bCs/>
          <w:i/>
          <w:iCs/>
          <w:szCs w:val="22"/>
          <w:lang w:val="sv-SE" w:eastAsia="zh-CN"/>
        </w:rPr>
        <w:t xml:space="preserve">Description in section 7.2.1 of 3GPP </w:t>
      </w:r>
      <w:r w:rsidRPr="00C962F4">
        <w:rPr>
          <w:rFonts w:hint="eastAsia"/>
          <w:bCs/>
          <w:i/>
          <w:iCs/>
          <w:szCs w:val="22"/>
          <w:lang w:val="sv-SE" w:eastAsia="zh-CN"/>
        </w:rPr>
        <w:t>3</w:t>
      </w:r>
      <w:r w:rsidRPr="00C962F4">
        <w:rPr>
          <w:bCs/>
          <w:i/>
          <w:iCs/>
          <w:szCs w:val="22"/>
          <w:lang w:val="sv-SE" w:eastAsia="zh-CN"/>
        </w:rPr>
        <w:t>8.827</w:t>
      </w:r>
    </w:p>
    <w:tbl>
      <w:tblPr>
        <w:tblStyle w:val="aff7"/>
        <w:tblW w:w="0" w:type="auto"/>
        <w:tblLook w:val="04A0" w:firstRow="1" w:lastRow="0" w:firstColumn="1" w:lastColumn="0" w:noHBand="0" w:noVBand="1"/>
      </w:tblPr>
      <w:tblGrid>
        <w:gridCol w:w="9631"/>
      </w:tblGrid>
      <w:tr w:rsidR="00C962F4" w14:paraId="2A84915B" w14:textId="77777777" w:rsidTr="00C962F4">
        <w:tc>
          <w:tcPr>
            <w:tcW w:w="9631" w:type="dxa"/>
          </w:tcPr>
          <w:p w14:paraId="54CBD3AE" w14:textId="61270471" w:rsidR="00C962F4" w:rsidRPr="00C962F4" w:rsidRDefault="00C962F4" w:rsidP="00C962F4">
            <w:pPr>
              <w:rPr>
                <w:bCs/>
                <w:szCs w:val="22"/>
                <w:lang w:eastAsia="zh-CN"/>
              </w:rPr>
            </w:pPr>
            <w:r>
              <w:t>For FR1, t</w:t>
            </w:r>
            <w:r w:rsidRPr="002556ED">
              <w:t xml:space="preserve">he baseline emulated propagation environment for FR1 MIMO OTA is 2D without elevation </w:t>
            </w:r>
            <w:r>
              <w:t>modelling, i.e.,  all ZOA are set 90</w:t>
            </w:r>
            <w:r w:rsidRPr="00FE0E89">
              <w:rPr>
                <w:rFonts w:eastAsia="Times New Roman"/>
                <w:color w:val="000000"/>
              </w:rPr>
              <w:t>°</w:t>
            </w:r>
            <w:r>
              <w:rPr>
                <w:rFonts w:eastAsia="Times New Roman"/>
                <w:color w:val="000000"/>
              </w:rPr>
              <w:t xml:space="preserve"> and ZSA is 0</w:t>
            </w:r>
            <w:r w:rsidRPr="00FE0E89">
              <w:rPr>
                <w:rFonts w:eastAsia="Times New Roman"/>
                <w:color w:val="000000"/>
              </w:rPr>
              <w:t>°</w:t>
            </w:r>
            <w:r>
              <w:rPr>
                <w:rFonts w:eastAsia="Times New Roman"/>
                <w:color w:val="000000"/>
              </w:rPr>
              <w:t xml:space="preserve"> in the following tables.</w:t>
            </w:r>
          </w:p>
        </w:tc>
      </w:tr>
    </w:tbl>
    <w:p w14:paraId="23CFC509" w14:textId="77777777" w:rsidR="00C962F4" w:rsidRPr="00C962F4" w:rsidRDefault="00C962F4" w:rsidP="00413978">
      <w:pPr>
        <w:jc w:val="both"/>
        <w:rPr>
          <w:bCs/>
          <w:szCs w:val="22"/>
          <w:lang w:val="sv-SE" w:eastAsia="zh-CN"/>
        </w:rPr>
      </w:pPr>
    </w:p>
    <w:p w14:paraId="20CFD3EE" w14:textId="62A667D0" w:rsidR="00397B7B" w:rsidRDefault="00397B7B" w:rsidP="00413978">
      <w:pPr>
        <w:jc w:val="both"/>
        <w:rPr>
          <w:bCs/>
          <w:szCs w:val="22"/>
          <w:lang w:val="sv-SE" w:eastAsia="zh-CN"/>
        </w:rPr>
      </w:pPr>
      <w:r>
        <w:rPr>
          <w:bCs/>
          <w:szCs w:val="22"/>
          <w:lang w:val="sv-SE" w:eastAsia="zh-CN"/>
        </w:rPr>
        <w:t xml:space="preserve">However, this restriction for const 90 degrees ZoA is not needed for generic CDL modeling in RAN4. </w:t>
      </w:r>
    </w:p>
    <w:p w14:paraId="035990BF" w14:textId="46FF1BDF" w:rsidR="00C962F4" w:rsidRPr="00397B7B" w:rsidRDefault="00397B7B" w:rsidP="00413978">
      <w:pPr>
        <w:jc w:val="both"/>
        <w:rPr>
          <w:b/>
          <w:szCs w:val="22"/>
          <w:lang w:val="sv-SE" w:eastAsia="zh-CN"/>
        </w:rPr>
      </w:pPr>
      <w:r w:rsidRPr="00397B7B">
        <w:rPr>
          <w:b/>
          <w:lang w:val="en-US" w:eastAsia="zh-CN"/>
        </w:rPr>
        <w:t xml:space="preserve">Observation 5: </w:t>
      </w:r>
      <w:r w:rsidRPr="00397B7B">
        <w:rPr>
          <w:b/>
          <w:szCs w:val="22"/>
          <w:lang w:val="sv-SE" w:eastAsia="zh-CN"/>
        </w:rPr>
        <w:t xml:space="preserve">For CDL Option A1, Table 7.2.1-8 in 38.827 is the results after applying angle scaling and </w:t>
      </w:r>
      <w:r w:rsidR="00CA59C8" w:rsidRPr="00CA59C8">
        <w:rPr>
          <w:b/>
          <w:szCs w:val="22"/>
          <w:lang w:val="sv-SE" w:eastAsia="zh-CN"/>
        </w:rPr>
        <w:t>angle</w:t>
      </w:r>
      <w:r w:rsidR="00CA59C8" w:rsidRPr="00397B7B">
        <w:rPr>
          <w:bCs/>
          <w:szCs w:val="22"/>
          <w:lang w:val="sv-SE" w:eastAsia="zh-CN"/>
        </w:rPr>
        <w:t xml:space="preserve"> </w:t>
      </w:r>
      <w:r w:rsidRPr="00397B7B">
        <w:rPr>
          <w:b/>
          <w:szCs w:val="22"/>
          <w:lang w:val="sv-SE" w:eastAsia="zh-CN"/>
        </w:rPr>
        <w:t>rotation, in which the ZoA angles are const 90 degrees becasue OTA test is 2D without elevation modeling.</w:t>
      </w:r>
    </w:p>
    <w:p w14:paraId="7224FD83" w14:textId="1D0EEC6E" w:rsidR="00397B7B" w:rsidRDefault="00397B7B" w:rsidP="00413978">
      <w:pPr>
        <w:jc w:val="both"/>
        <w:rPr>
          <w:b/>
          <w:szCs w:val="22"/>
          <w:lang w:val="sv-SE" w:eastAsia="zh-CN"/>
        </w:rPr>
      </w:pPr>
      <w:r w:rsidRPr="003248C4">
        <w:rPr>
          <w:rFonts w:hint="eastAsia"/>
          <w:b/>
          <w:lang w:val="en-US" w:eastAsia="zh-CN"/>
        </w:rPr>
        <w:lastRenderedPageBreak/>
        <w:t>P</w:t>
      </w:r>
      <w:r w:rsidRPr="003248C4">
        <w:rPr>
          <w:b/>
          <w:lang w:val="en-US" w:eastAsia="zh-CN"/>
        </w:rPr>
        <w:t xml:space="preserve">roposal </w:t>
      </w:r>
      <w:r w:rsidR="00796F5E">
        <w:rPr>
          <w:b/>
          <w:lang w:val="en-US" w:eastAsia="zh-CN"/>
        </w:rPr>
        <w:t>6</w:t>
      </w:r>
      <w:r w:rsidRPr="003248C4">
        <w:rPr>
          <w:b/>
          <w:lang w:val="en-US" w:eastAsia="zh-CN"/>
        </w:rPr>
        <w:t>:</w:t>
      </w:r>
      <w:r w:rsidRPr="003248C4">
        <w:rPr>
          <w:b/>
          <w:lang w:val="sv-SE" w:eastAsia="zh-CN"/>
        </w:rPr>
        <w:t xml:space="preserve"> </w:t>
      </w:r>
      <w:r>
        <w:rPr>
          <w:b/>
          <w:lang w:val="en-US" w:eastAsia="zh-CN"/>
        </w:rPr>
        <w:t xml:space="preserve">For CDL Option A1, </w:t>
      </w:r>
      <w:r>
        <w:rPr>
          <w:b/>
          <w:szCs w:val="22"/>
          <w:lang w:val="sv-SE" w:eastAsia="zh-CN"/>
        </w:rPr>
        <w:t>the</w:t>
      </w:r>
      <w:r w:rsidRPr="00397B7B">
        <w:rPr>
          <w:b/>
          <w:szCs w:val="22"/>
          <w:lang w:val="sv-SE" w:eastAsia="zh-CN"/>
        </w:rPr>
        <w:t xml:space="preserve"> restriction for const 90 degrees ZoA is not needed for generic CDL modeling in RAN4.</w:t>
      </w:r>
    </w:p>
    <w:p w14:paraId="7AD9A171" w14:textId="0A137699" w:rsidR="005469D6" w:rsidRDefault="005469D6" w:rsidP="00413978">
      <w:pPr>
        <w:jc w:val="both"/>
        <w:rPr>
          <w:b/>
          <w:szCs w:val="22"/>
          <w:lang w:val="sv-SE" w:eastAsia="zh-CN"/>
        </w:rPr>
      </w:pPr>
    </w:p>
    <w:p w14:paraId="27B97984" w14:textId="509F0E17" w:rsidR="005469D6" w:rsidRPr="004935BB" w:rsidRDefault="003E2D80" w:rsidP="00413978">
      <w:pPr>
        <w:jc w:val="both"/>
        <w:rPr>
          <w:b/>
          <w:szCs w:val="22"/>
          <w:u w:val="single"/>
          <w:lang w:val="sv-SE" w:eastAsia="zh-CN"/>
        </w:rPr>
      </w:pPr>
      <w:r w:rsidRPr="003E2D80">
        <w:rPr>
          <w:b/>
          <w:bCs/>
          <w:u w:val="single"/>
          <w:lang w:eastAsia="ja-JP"/>
        </w:rPr>
        <w:t>AS</w:t>
      </w:r>
      <w:r w:rsidRPr="003E2D80">
        <w:rPr>
          <w:b/>
          <w:bCs/>
          <w:u w:val="single"/>
          <w:vertAlign w:val="subscript"/>
          <w:lang w:eastAsia="ja-JP"/>
        </w:rPr>
        <w:t>model</w:t>
      </w:r>
      <w:r w:rsidR="004935BB" w:rsidRPr="003E2D80">
        <w:rPr>
          <w:b/>
          <w:bCs/>
          <w:szCs w:val="22"/>
          <w:u w:val="single"/>
          <w:lang w:val="sv-SE" w:eastAsia="zh-CN"/>
        </w:rPr>
        <w:t xml:space="preserve"> f</w:t>
      </w:r>
      <w:r w:rsidR="004935BB" w:rsidRPr="004935BB">
        <w:rPr>
          <w:b/>
          <w:szCs w:val="22"/>
          <w:u w:val="single"/>
          <w:lang w:val="sv-SE" w:eastAsia="zh-CN"/>
        </w:rPr>
        <w:t>or CDL Option A1</w:t>
      </w:r>
      <w:r w:rsidR="00FF2B0E">
        <w:rPr>
          <w:b/>
          <w:szCs w:val="22"/>
          <w:u w:val="single"/>
          <w:lang w:val="sv-SE" w:eastAsia="zh-CN"/>
        </w:rPr>
        <w:t xml:space="preserve"> and </w:t>
      </w:r>
      <w:r w:rsidR="001F3762">
        <w:rPr>
          <w:b/>
          <w:szCs w:val="22"/>
          <w:u w:val="single"/>
          <w:lang w:val="sv-SE" w:eastAsia="zh-CN"/>
        </w:rPr>
        <w:t xml:space="preserve">CDL </w:t>
      </w:r>
      <w:r w:rsidR="00FF2B0E">
        <w:rPr>
          <w:b/>
          <w:szCs w:val="22"/>
          <w:u w:val="single"/>
          <w:lang w:val="sv-SE" w:eastAsia="zh-CN"/>
        </w:rPr>
        <w:t>Option A2</w:t>
      </w:r>
    </w:p>
    <w:p w14:paraId="20D31672" w14:textId="077CB42D" w:rsidR="00994C23" w:rsidRDefault="005469D6" w:rsidP="00413978">
      <w:pPr>
        <w:jc w:val="both"/>
        <w:rPr>
          <w:bCs/>
          <w:szCs w:val="22"/>
          <w:lang w:val="sv-SE" w:eastAsia="zh-CN"/>
        </w:rPr>
      </w:pPr>
      <w:r w:rsidRPr="004935BB">
        <w:rPr>
          <w:bCs/>
          <w:szCs w:val="22"/>
          <w:lang w:val="sv-SE" w:eastAsia="zh-CN"/>
        </w:rPr>
        <w:t>Secondly</w:t>
      </w:r>
      <w:r>
        <w:rPr>
          <w:b/>
          <w:szCs w:val="22"/>
          <w:lang w:val="sv-SE" w:eastAsia="zh-CN"/>
        </w:rPr>
        <w:t xml:space="preserve">, </w:t>
      </w:r>
      <w:r w:rsidRPr="00397B7B">
        <w:rPr>
          <w:bCs/>
          <w:szCs w:val="22"/>
          <w:lang w:val="sv-SE" w:eastAsia="zh-CN"/>
        </w:rPr>
        <w:t>for</w:t>
      </w:r>
      <w:r w:rsidR="00994C23">
        <w:rPr>
          <w:bCs/>
          <w:szCs w:val="22"/>
          <w:lang w:val="sv-SE" w:eastAsia="zh-CN"/>
        </w:rPr>
        <w:t xml:space="preserve"> the angle spreads </w:t>
      </w:r>
      <w:r w:rsidR="00994C23" w:rsidRPr="000E44B5">
        <w:rPr>
          <w:lang w:eastAsia="ja-JP"/>
        </w:rPr>
        <w:t>AS</w:t>
      </w:r>
      <w:r w:rsidR="00994C23" w:rsidRPr="000E44B5">
        <w:rPr>
          <w:vertAlign w:val="subscript"/>
          <w:lang w:eastAsia="ja-JP"/>
        </w:rPr>
        <w:t>model</w:t>
      </w:r>
      <w:r w:rsidR="00994C23">
        <w:rPr>
          <w:bCs/>
          <w:szCs w:val="22"/>
          <w:lang w:val="sv-SE" w:eastAsia="zh-CN"/>
        </w:rPr>
        <w:t>, difference descriptions in 38.827 and 38.901.</w:t>
      </w:r>
    </w:p>
    <w:p w14:paraId="27757E08" w14:textId="5397D80D" w:rsidR="005469D6" w:rsidRPr="00994C23" w:rsidRDefault="00994C23" w:rsidP="00413978">
      <w:pPr>
        <w:jc w:val="both"/>
        <w:rPr>
          <w:vertAlign w:val="subscript"/>
          <w:lang w:eastAsia="ja-JP"/>
        </w:rPr>
      </w:pPr>
      <w:r>
        <w:rPr>
          <w:bCs/>
          <w:szCs w:val="22"/>
          <w:lang w:val="sv-SE" w:eastAsia="zh-CN"/>
        </w:rPr>
        <w:t>For CDL</w:t>
      </w:r>
      <w:r w:rsidR="005469D6" w:rsidRPr="00397B7B">
        <w:rPr>
          <w:bCs/>
          <w:szCs w:val="22"/>
          <w:lang w:val="sv-SE" w:eastAsia="zh-CN"/>
        </w:rPr>
        <w:t xml:space="preserve"> Option A1,</w:t>
      </w:r>
      <w:r w:rsidR="005469D6">
        <w:rPr>
          <w:bCs/>
          <w:szCs w:val="22"/>
          <w:lang w:val="sv-SE" w:eastAsia="zh-CN"/>
        </w:rPr>
        <w:t xml:space="preserve"> the </w:t>
      </w:r>
      <w:r w:rsidR="000E44B5">
        <w:rPr>
          <w:bCs/>
          <w:szCs w:val="22"/>
          <w:lang w:val="sv-SE" w:eastAsia="zh-CN"/>
        </w:rPr>
        <w:t xml:space="preserve">angle spreads </w:t>
      </w:r>
      <w:r w:rsidR="000E44B5" w:rsidRPr="000E44B5">
        <w:rPr>
          <w:lang w:eastAsia="ja-JP"/>
        </w:rPr>
        <w:t>AS</w:t>
      </w:r>
      <w:r w:rsidR="000E44B5" w:rsidRPr="000E44B5">
        <w:rPr>
          <w:vertAlign w:val="subscript"/>
          <w:lang w:eastAsia="ja-JP"/>
        </w:rPr>
        <w:t>model</w:t>
      </w:r>
      <w:r w:rsidR="000E44B5">
        <w:rPr>
          <w:bCs/>
          <w:szCs w:val="22"/>
          <w:lang w:val="sv-SE" w:eastAsia="zh-CN"/>
        </w:rPr>
        <w:t xml:space="preserve"> are described in </w:t>
      </w:r>
      <w:r>
        <w:rPr>
          <w:bCs/>
          <w:szCs w:val="22"/>
          <w:lang w:val="sv-SE" w:eastAsia="zh-CN"/>
        </w:rPr>
        <w:t xml:space="preserve">38.827 </w:t>
      </w:r>
      <w:r w:rsidR="000E44B5">
        <w:rPr>
          <w:bCs/>
          <w:szCs w:val="22"/>
          <w:lang w:val="sv-SE" w:eastAsia="zh-CN"/>
        </w:rPr>
        <w:t xml:space="preserve">Table 7.2-2. It is supposed to be calculated by using </w:t>
      </w:r>
      <w:r w:rsidRPr="00D75AB8">
        <w:rPr>
          <w:lang w:eastAsia="ja-JP"/>
        </w:rPr>
        <w:t xml:space="preserve">Equation </w:t>
      </w:r>
      <w:r w:rsidR="0021246A">
        <w:rPr>
          <w:bCs/>
          <w:szCs w:val="22"/>
          <w:lang w:val="sv-SE" w:eastAsia="zh-CN"/>
        </w:rPr>
        <w:t>(</w:t>
      </w:r>
      <w:r w:rsidR="000E44B5">
        <w:rPr>
          <w:bCs/>
          <w:szCs w:val="22"/>
          <w:lang w:val="sv-SE" w:eastAsia="zh-CN"/>
        </w:rPr>
        <w:t>2-1</w:t>
      </w:r>
      <w:r w:rsidR="0021246A">
        <w:rPr>
          <w:bCs/>
          <w:szCs w:val="22"/>
          <w:lang w:val="sv-SE" w:eastAsia="zh-CN"/>
        </w:rPr>
        <w:t>)</w:t>
      </w:r>
      <w:r w:rsidR="000E44B5">
        <w:rPr>
          <w:bCs/>
          <w:szCs w:val="22"/>
          <w:lang w:val="sv-SE" w:eastAsia="zh-CN"/>
        </w:rPr>
        <w:t xml:space="preserve">, </w:t>
      </w:r>
      <w:r w:rsidR="0021246A">
        <w:rPr>
          <w:bCs/>
          <w:szCs w:val="22"/>
          <w:lang w:val="sv-SE" w:eastAsia="zh-CN"/>
        </w:rPr>
        <w:t>(</w:t>
      </w:r>
      <w:r w:rsidR="000E44B5">
        <w:rPr>
          <w:bCs/>
          <w:szCs w:val="22"/>
          <w:lang w:val="sv-SE" w:eastAsia="zh-CN"/>
        </w:rPr>
        <w:t>2-2</w:t>
      </w:r>
      <w:r w:rsidR="0021246A">
        <w:rPr>
          <w:bCs/>
          <w:szCs w:val="22"/>
          <w:lang w:val="sv-SE" w:eastAsia="zh-CN"/>
        </w:rPr>
        <w:t>)</w:t>
      </w:r>
      <w:r w:rsidR="000E44B5">
        <w:rPr>
          <w:bCs/>
          <w:szCs w:val="22"/>
          <w:lang w:val="sv-SE" w:eastAsia="zh-CN"/>
        </w:rPr>
        <w:t xml:space="preserve">, </w:t>
      </w:r>
      <w:r w:rsidR="0021246A">
        <w:rPr>
          <w:bCs/>
          <w:szCs w:val="22"/>
          <w:lang w:val="sv-SE" w:eastAsia="zh-CN"/>
        </w:rPr>
        <w:t>(</w:t>
      </w:r>
      <w:r w:rsidR="000E44B5">
        <w:rPr>
          <w:bCs/>
          <w:szCs w:val="22"/>
          <w:lang w:val="sv-SE" w:eastAsia="zh-CN"/>
        </w:rPr>
        <w:t>2-3</w:t>
      </w:r>
      <w:r w:rsidR="0021246A">
        <w:rPr>
          <w:bCs/>
          <w:szCs w:val="22"/>
          <w:lang w:val="sv-SE" w:eastAsia="zh-CN"/>
        </w:rPr>
        <w:t>)</w:t>
      </w:r>
    </w:p>
    <w:p w14:paraId="6ACA237E" w14:textId="5AAF0D61" w:rsidR="000E44B5" w:rsidRDefault="000E44B5" w:rsidP="000E44B5">
      <w:pPr>
        <w:jc w:val="right"/>
        <w:rPr>
          <w:b/>
          <w:bCs/>
        </w:rPr>
      </w:pPr>
      <w:r w:rsidRPr="00FF5EDA">
        <w:rPr>
          <w:b/>
          <w:bCs/>
        </w:rPr>
        <w:object w:dxaOrig="2700" w:dyaOrig="1380" w14:anchorId="67C08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65pt;height:1in" o:ole="" fillcolor="window">
            <v:imagedata r:id="rId10" o:title=""/>
          </v:shape>
          <o:OLEObject Type="Embed" ProgID="Equation.3" ShapeID="_x0000_i1025" DrawAspect="Content" ObjectID="_1804698047" r:id="rId11"/>
        </w:object>
      </w:r>
      <w:r>
        <w:rPr>
          <w:b/>
          <w:bCs/>
        </w:rPr>
        <w:t xml:space="preserve">                                                               </w:t>
      </w:r>
      <w:r w:rsidRPr="000E44B5">
        <w:t xml:space="preserve"> (2-1</w:t>
      </w:r>
      <w:r w:rsidRPr="000E44B5">
        <w:rPr>
          <w:rFonts w:hint="eastAsia"/>
          <w:lang w:eastAsia="zh-CN"/>
        </w:rPr>
        <w:t>)</w:t>
      </w:r>
    </w:p>
    <w:p w14:paraId="0AB0B707" w14:textId="4CE8703A" w:rsidR="000E44B5" w:rsidRDefault="000E44B5" w:rsidP="000E44B5">
      <w:pPr>
        <w:jc w:val="right"/>
        <w:rPr>
          <w:bCs/>
          <w:szCs w:val="22"/>
          <w:lang w:val="sv-SE" w:eastAsia="zh-CN"/>
        </w:rPr>
      </w:pPr>
      <w:r w:rsidRPr="0057685B">
        <w:rPr>
          <w:position w:val="-14"/>
        </w:rPr>
        <w:object w:dxaOrig="1620" w:dyaOrig="380" w14:anchorId="046286C9">
          <v:shape id="_x0000_i1026" type="#_x0000_t75" style="width:82.55pt;height:19.8pt" o:ole="" fillcolor="window">
            <v:imagedata r:id="rId12" o:title=""/>
          </v:shape>
          <o:OLEObject Type="Embed" ProgID="Equation.DSMT4" ShapeID="_x0000_i1026" DrawAspect="Content" ObjectID="_1804698048" r:id="rId13"/>
        </w:object>
      </w:r>
      <w:r>
        <w:t xml:space="preserve">                                                                     </w:t>
      </w:r>
      <w:r>
        <w:rPr>
          <w:rFonts w:hint="eastAsia"/>
          <w:lang w:eastAsia="zh-CN"/>
        </w:rPr>
        <w:t>(</w:t>
      </w:r>
      <w:r>
        <w:rPr>
          <w:lang w:eastAsia="zh-CN"/>
        </w:rPr>
        <w:t>2-2)</w:t>
      </w:r>
    </w:p>
    <w:p w14:paraId="7A1B9D32" w14:textId="09880BBA" w:rsidR="004935BB" w:rsidRDefault="000E44B5" w:rsidP="000E44B5">
      <w:pPr>
        <w:jc w:val="right"/>
        <w:rPr>
          <w:bCs/>
          <w:szCs w:val="22"/>
          <w:lang w:eastAsia="zh-CN"/>
        </w:rPr>
      </w:pPr>
      <w:r w:rsidRPr="00FF5EDA">
        <w:rPr>
          <w:b/>
          <w:bCs/>
          <w:noProof/>
          <w:lang w:val="en-US" w:eastAsia="zh-CN"/>
        </w:rPr>
        <w:drawing>
          <wp:inline distT="0" distB="0" distL="0" distR="0" wp14:anchorId="3C92EB5E" wp14:editId="6B5C585A">
            <wp:extent cx="1020445" cy="669925"/>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20445" cy="669925"/>
                    </a:xfrm>
                    <a:prstGeom prst="rect">
                      <a:avLst/>
                    </a:prstGeom>
                    <a:noFill/>
                    <a:ln>
                      <a:noFill/>
                    </a:ln>
                  </pic:spPr>
                </pic:pic>
              </a:graphicData>
            </a:graphic>
          </wp:inline>
        </w:drawing>
      </w:r>
      <w:r>
        <w:rPr>
          <w:rFonts w:hint="eastAsia"/>
          <w:b/>
          <w:szCs w:val="22"/>
          <w:lang w:eastAsia="zh-CN"/>
        </w:rPr>
        <w:t xml:space="preserve"> </w:t>
      </w:r>
      <w:r>
        <w:rPr>
          <w:b/>
          <w:szCs w:val="22"/>
          <w:lang w:eastAsia="zh-CN"/>
        </w:rPr>
        <w:t xml:space="preserve">                                                                    </w:t>
      </w:r>
      <w:r w:rsidRPr="000E44B5">
        <w:rPr>
          <w:bCs/>
          <w:szCs w:val="22"/>
          <w:lang w:eastAsia="zh-CN"/>
        </w:rPr>
        <w:t>(2-3)</w:t>
      </w:r>
    </w:p>
    <w:p w14:paraId="43369678" w14:textId="0D972AA5" w:rsidR="00C82CD0" w:rsidRDefault="00C82CD0" w:rsidP="00994C23">
      <w:pPr>
        <w:jc w:val="both"/>
        <w:rPr>
          <w:bCs/>
          <w:szCs w:val="22"/>
          <w:lang w:eastAsia="zh-CN"/>
        </w:rPr>
      </w:pPr>
      <w:r>
        <w:rPr>
          <w:bCs/>
          <w:szCs w:val="22"/>
          <w:lang w:eastAsia="zh-CN"/>
        </w:rPr>
        <w:t xml:space="preserve">Below Table 2-1 is the </w:t>
      </w:r>
      <w:r w:rsidRPr="000E44B5">
        <w:rPr>
          <w:lang w:eastAsia="ja-JP"/>
        </w:rPr>
        <w:t>AS</w:t>
      </w:r>
      <w:r w:rsidRPr="000E44B5">
        <w:rPr>
          <w:vertAlign w:val="subscript"/>
          <w:lang w:eastAsia="ja-JP"/>
        </w:rPr>
        <w:t>model</w:t>
      </w:r>
      <w:r>
        <w:rPr>
          <w:bCs/>
          <w:szCs w:val="22"/>
          <w:lang w:eastAsia="zh-CN"/>
        </w:rPr>
        <w:t xml:space="preserve"> selected from T</w:t>
      </w:r>
      <w:r>
        <w:rPr>
          <w:bCs/>
          <w:szCs w:val="22"/>
          <w:lang w:val="sv-SE" w:eastAsia="zh-CN"/>
        </w:rPr>
        <w:t xml:space="preserve">able 7.2-2 for </w:t>
      </w:r>
      <w:r>
        <w:rPr>
          <w:bCs/>
          <w:szCs w:val="22"/>
          <w:lang w:eastAsia="zh-CN"/>
        </w:rPr>
        <w:t xml:space="preserve">Uma CDLC, and Table 2-2 is the </w:t>
      </w:r>
      <w:r w:rsidRPr="000E44B5">
        <w:rPr>
          <w:lang w:eastAsia="ja-JP"/>
        </w:rPr>
        <w:t>AS</w:t>
      </w:r>
      <w:r w:rsidRPr="000E44B5">
        <w:rPr>
          <w:vertAlign w:val="subscript"/>
          <w:lang w:eastAsia="ja-JP"/>
        </w:rPr>
        <w:t>model</w:t>
      </w:r>
      <w:r>
        <w:rPr>
          <w:bCs/>
          <w:szCs w:val="22"/>
          <w:lang w:eastAsia="zh-CN"/>
        </w:rPr>
        <w:t xml:space="preserve"> calculated according </w:t>
      </w:r>
      <w:r w:rsidR="00994C23" w:rsidRPr="00D75AB8">
        <w:rPr>
          <w:lang w:eastAsia="ja-JP"/>
        </w:rPr>
        <w:t xml:space="preserve">Equation </w:t>
      </w:r>
      <w:r>
        <w:rPr>
          <w:bCs/>
          <w:szCs w:val="22"/>
          <w:lang w:eastAsia="zh-CN"/>
        </w:rPr>
        <w:t>(2-1)- (2-3). The angle spread value</w:t>
      </w:r>
      <w:r w:rsidR="005A59BA">
        <w:rPr>
          <w:bCs/>
          <w:szCs w:val="22"/>
          <w:lang w:eastAsia="zh-CN"/>
        </w:rPr>
        <w:t>s</w:t>
      </w:r>
      <w:r>
        <w:rPr>
          <w:bCs/>
          <w:szCs w:val="22"/>
          <w:lang w:eastAsia="zh-CN"/>
        </w:rPr>
        <w:t xml:space="preserve"> of AoA angles </w:t>
      </w:r>
      <w:r w:rsidR="005A59BA">
        <w:rPr>
          <w:bCs/>
          <w:szCs w:val="22"/>
          <w:lang w:eastAsia="zh-CN"/>
        </w:rPr>
        <w:t>are</w:t>
      </w:r>
      <w:r>
        <w:rPr>
          <w:bCs/>
          <w:szCs w:val="22"/>
          <w:lang w:eastAsia="zh-CN"/>
        </w:rPr>
        <w:t xml:space="preserve"> different </w:t>
      </w:r>
      <w:r w:rsidR="00994C23">
        <w:rPr>
          <w:bCs/>
          <w:szCs w:val="22"/>
          <w:lang w:eastAsia="zh-CN"/>
        </w:rPr>
        <w:t>between Table 2-1 and Table 2-2.</w:t>
      </w:r>
    </w:p>
    <w:p w14:paraId="5B681560" w14:textId="75596D3E" w:rsidR="00C82CD0" w:rsidRPr="00DD6E1A" w:rsidRDefault="00C82CD0" w:rsidP="00C82CD0">
      <w:pPr>
        <w:jc w:val="center"/>
        <w:rPr>
          <w:b/>
          <w:szCs w:val="22"/>
          <w:lang w:eastAsia="zh-CN"/>
        </w:rPr>
      </w:pPr>
      <w:r w:rsidRPr="00DD6E1A">
        <w:rPr>
          <w:rFonts w:hint="eastAsia"/>
          <w:b/>
          <w:szCs w:val="22"/>
          <w:lang w:eastAsia="zh-CN"/>
        </w:rPr>
        <w:t>T</w:t>
      </w:r>
      <w:r w:rsidRPr="00DD6E1A">
        <w:rPr>
          <w:b/>
          <w:szCs w:val="22"/>
          <w:lang w:eastAsia="zh-CN"/>
        </w:rPr>
        <w:t xml:space="preserve">able 2-1 Angle spreads </w:t>
      </w:r>
      <w:r w:rsidRPr="00DD6E1A">
        <w:rPr>
          <w:b/>
          <w:lang w:eastAsia="ja-JP"/>
        </w:rPr>
        <w:t>AS</w:t>
      </w:r>
      <w:r w:rsidRPr="00DD6E1A">
        <w:rPr>
          <w:b/>
          <w:vertAlign w:val="subscript"/>
          <w:lang w:eastAsia="ja-JP"/>
        </w:rPr>
        <w:t>model</w:t>
      </w:r>
      <w:r w:rsidRPr="00DD6E1A">
        <w:rPr>
          <w:b/>
          <w:szCs w:val="22"/>
          <w:lang w:val="sv-SE" w:eastAsia="zh-CN"/>
        </w:rPr>
        <w:t xml:space="preserve"> </w:t>
      </w:r>
      <w:r w:rsidRPr="00DD6E1A">
        <w:rPr>
          <w:b/>
          <w:szCs w:val="22"/>
          <w:lang w:eastAsia="zh-CN"/>
        </w:rPr>
        <w:t>selected from 3GPP 38.827 T</w:t>
      </w:r>
      <w:r w:rsidRPr="00DD6E1A">
        <w:rPr>
          <w:b/>
          <w:szCs w:val="22"/>
          <w:lang w:val="sv-SE" w:eastAsia="zh-CN"/>
        </w:rPr>
        <w:t xml:space="preserve">able 7.2-2 for </w:t>
      </w:r>
      <w:r w:rsidRPr="00DD6E1A">
        <w:rPr>
          <w:b/>
          <w:szCs w:val="22"/>
          <w:lang w:eastAsia="zh-CN"/>
        </w:rPr>
        <w:t>Uma CDLC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C82CD0" w:rsidRPr="002C449F" w14:paraId="0C675257" w14:textId="77777777" w:rsidTr="00BC6EB1">
        <w:trPr>
          <w:jc w:val="center"/>
        </w:trPr>
        <w:tc>
          <w:tcPr>
            <w:tcW w:w="0" w:type="auto"/>
            <w:vMerge w:val="restart"/>
            <w:shd w:val="clear" w:color="auto" w:fill="D9D9D9"/>
            <w:vAlign w:val="center"/>
          </w:tcPr>
          <w:p w14:paraId="6A1C04A5" w14:textId="77777777" w:rsidR="00C82CD0" w:rsidRPr="002C449F" w:rsidRDefault="00C82CD0" w:rsidP="00BC6EB1">
            <w:pPr>
              <w:pStyle w:val="TAH"/>
            </w:pPr>
            <w:r w:rsidRPr="002C449F">
              <w:t>Model</w:t>
            </w:r>
          </w:p>
        </w:tc>
        <w:tc>
          <w:tcPr>
            <w:tcW w:w="3468" w:type="dxa"/>
            <w:gridSpan w:val="4"/>
            <w:shd w:val="clear" w:color="auto" w:fill="D9D9D9"/>
          </w:tcPr>
          <w:p w14:paraId="4FEB2E98" w14:textId="77777777" w:rsidR="00C82CD0" w:rsidRPr="002C449F" w:rsidRDefault="00C82CD0" w:rsidP="00BC6EB1">
            <w:pPr>
              <w:pStyle w:val="TAH"/>
            </w:pPr>
            <w:r>
              <w:t>AS</w:t>
            </w:r>
            <w:r w:rsidRPr="0032241D">
              <w:rPr>
                <w:vertAlign w:val="subscript"/>
              </w:rPr>
              <w:t>model</w:t>
            </w:r>
            <w:r w:rsidRPr="002C449F">
              <w:t xml:space="preserve">  [deg]</w:t>
            </w:r>
          </w:p>
        </w:tc>
      </w:tr>
      <w:tr w:rsidR="00C82CD0" w:rsidRPr="002C449F" w14:paraId="32385926" w14:textId="77777777" w:rsidTr="00BC6EB1">
        <w:trPr>
          <w:jc w:val="center"/>
        </w:trPr>
        <w:tc>
          <w:tcPr>
            <w:tcW w:w="0" w:type="auto"/>
            <w:vMerge/>
            <w:shd w:val="clear" w:color="auto" w:fill="D9D9D9"/>
          </w:tcPr>
          <w:p w14:paraId="72CE9444" w14:textId="77777777" w:rsidR="00C82CD0" w:rsidRPr="002C449F" w:rsidRDefault="00C82CD0" w:rsidP="00BC6EB1">
            <w:pPr>
              <w:pStyle w:val="TAH"/>
            </w:pPr>
          </w:p>
        </w:tc>
        <w:tc>
          <w:tcPr>
            <w:tcW w:w="0" w:type="auto"/>
            <w:shd w:val="clear" w:color="auto" w:fill="D9D9D9"/>
          </w:tcPr>
          <w:p w14:paraId="7A1AEB89" w14:textId="77777777" w:rsidR="00C82CD0" w:rsidRPr="002C449F" w:rsidRDefault="00C82CD0" w:rsidP="00BC6EB1">
            <w:pPr>
              <w:pStyle w:val="TAH"/>
            </w:pPr>
            <w:r w:rsidRPr="002C449F">
              <w:t>ASD</w:t>
            </w:r>
          </w:p>
        </w:tc>
        <w:tc>
          <w:tcPr>
            <w:tcW w:w="0" w:type="auto"/>
            <w:shd w:val="clear" w:color="auto" w:fill="D9D9D9"/>
          </w:tcPr>
          <w:p w14:paraId="75CAEA44" w14:textId="77777777" w:rsidR="00C82CD0" w:rsidRPr="002C449F" w:rsidRDefault="00C82CD0" w:rsidP="00BC6EB1">
            <w:pPr>
              <w:pStyle w:val="TAH"/>
            </w:pPr>
            <w:r w:rsidRPr="002C449F">
              <w:t>ASA</w:t>
            </w:r>
          </w:p>
        </w:tc>
        <w:tc>
          <w:tcPr>
            <w:tcW w:w="0" w:type="auto"/>
            <w:shd w:val="clear" w:color="auto" w:fill="D9D9D9"/>
          </w:tcPr>
          <w:p w14:paraId="048A2A84" w14:textId="77777777" w:rsidR="00C82CD0" w:rsidRPr="002C449F" w:rsidRDefault="00C82CD0" w:rsidP="00BC6EB1">
            <w:pPr>
              <w:pStyle w:val="TAH"/>
            </w:pPr>
            <w:r w:rsidRPr="002C449F">
              <w:t>ZSD</w:t>
            </w:r>
          </w:p>
        </w:tc>
        <w:tc>
          <w:tcPr>
            <w:tcW w:w="867" w:type="dxa"/>
            <w:shd w:val="clear" w:color="auto" w:fill="D9D9D9"/>
          </w:tcPr>
          <w:p w14:paraId="438DCE83" w14:textId="77777777" w:rsidR="00C82CD0" w:rsidRPr="002C449F" w:rsidRDefault="00C82CD0" w:rsidP="00BC6EB1">
            <w:pPr>
              <w:pStyle w:val="TAH"/>
            </w:pPr>
            <w:r w:rsidRPr="002C449F">
              <w:t>ZSA</w:t>
            </w:r>
          </w:p>
        </w:tc>
      </w:tr>
      <w:tr w:rsidR="00C82CD0" w:rsidRPr="00360926" w14:paraId="4A3ACE6D" w14:textId="77777777" w:rsidTr="00BC6EB1">
        <w:trPr>
          <w:jc w:val="center"/>
        </w:trPr>
        <w:tc>
          <w:tcPr>
            <w:tcW w:w="0" w:type="auto"/>
          </w:tcPr>
          <w:p w14:paraId="6F944190" w14:textId="77777777" w:rsidR="00C82CD0" w:rsidRPr="00C82CD0" w:rsidRDefault="00C82CD0" w:rsidP="00BC6EB1">
            <w:pPr>
              <w:pStyle w:val="TAC"/>
            </w:pPr>
            <w:r w:rsidRPr="00C82CD0">
              <w:t>CDL-C</w:t>
            </w:r>
          </w:p>
        </w:tc>
        <w:tc>
          <w:tcPr>
            <w:tcW w:w="0" w:type="auto"/>
            <w:shd w:val="clear" w:color="auto" w:fill="auto"/>
            <w:vAlign w:val="center"/>
          </w:tcPr>
          <w:p w14:paraId="25A43484" w14:textId="77777777" w:rsidR="00C82CD0" w:rsidRPr="00C82CD0" w:rsidRDefault="00C82CD0" w:rsidP="00BC6EB1">
            <w:pPr>
              <w:pStyle w:val="TAC"/>
            </w:pPr>
            <w:r w:rsidRPr="00C82CD0">
              <w:t>39.0949</w:t>
            </w:r>
          </w:p>
        </w:tc>
        <w:tc>
          <w:tcPr>
            <w:tcW w:w="0" w:type="auto"/>
            <w:shd w:val="clear" w:color="auto" w:fill="auto"/>
            <w:vAlign w:val="center"/>
          </w:tcPr>
          <w:p w14:paraId="277F6187" w14:textId="77777777" w:rsidR="00C82CD0" w:rsidRPr="00C82CD0" w:rsidRDefault="00C82CD0" w:rsidP="00BC6EB1">
            <w:pPr>
              <w:pStyle w:val="TAC"/>
            </w:pPr>
            <w:r w:rsidRPr="00C82CD0">
              <w:t>71.1175</w:t>
            </w:r>
          </w:p>
        </w:tc>
        <w:tc>
          <w:tcPr>
            <w:tcW w:w="0" w:type="auto"/>
            <w:shd w:val="clear" w:color="auto" w:fill="auto"/>
            <w:vAlign w:val="center"/>
          </w:tcPr>
          <w:p w14:paraId="5CCD4D03" w14:textId="77777777" w:rsidR="00C82CD0" w:rsidRPr="00C82CD0" w:rsidRDefault="00C82CD0" w:rsidP="00BC6EB1">
            <w:pPr>
              <w:pStyle w:val="TAC"/>
            </w:pPr>
            <w:r w:rsidRPr="00C82CD0">
              <w:t>4.0666</w:t>
            </w:r>
          </w:p>
        </w:tc>
        <w:tc>
          <w:tcPr>
            <w:tcW w:w="867" w:type="dxa"/>
            <w:shd w:val="clear" w:color="auto" w:fill="auto"/>
            <w:vAlign w:val="center"/>
          </w:tcPr>
          <w:p w14:paraId="4B10452E" w14:textId="77777777" w:rsidR="00C82CD0" w:rsidRPr="00C82CD0" w:rsidRDefault="00C82CD0" w:rsidP="00BC6EB1">
            <w:pPr>
              <w:pStyle w:val="TAC"/>
            </w:pPr>
            <w:r w:rsidRPr="00C82CD0">
              <w:t>10.4245</w:t>
            </w:r>
          </w:p>
        </w:tc>
      </w:tr>
    </w:tbl>
    <w:p w14:paraId="326FC3FF" w14:textId="365BA6C4" w:rsidR="00C82CD0" w:rsidRDefault="00C82CD0" w:rsidP="00C82CD0">
      <w:pPr>
        <w:rPr>
          <w:b/>
          <w:szCs w:val="22"/>
          <w:lang w:eastAsia="zh-CN"/>
        </w:rPr>
      </w:pPr>
    </w:p>
    <w:p w14:paraId="6D67794C" w14:textId="55F1D39E" w:rsidR="00C82CD0" w:rsidRPr="00DD6E1A" w:rsidRDefault="00C82CD0" w:rsidP="00C82CD0">
      <w:pPr>
        <w:jc w:val="center"/>
        <w:rPr>
          <w:b/>
          <w:szCs w:val="22"/>
          <w:lang w:eastAsia="zh-CN"/>
        </w:rPr>
      </w:pPr>
      <w:r w:rsidRPr="00DD6E1A">
        <w:rPr>
          <w:rFonts w:hint="eastAsia"/>
          <w:b/>
          <w:szCs w:val="22"/>
          <w:lang w:eastAsia="zh-CN"/>
        </w:rPr>
        <w:t>T</w:t>
      </w:r>
      <w:r w:rsidRPr="00DD6E1A">
        <w:rPr>
          <w:b/>
          <w:szCs w:val="22"/>
          <w:lang w:eastAsia="zh-CN"/>
        </w:rPr>
        <w:t xml:space="preserve">able 2-2 Angle spreads </w:t>
      </w:r>
      <w:r w:rsidRPr="00DD6E1A">
        <w:rPr>
          <w:b/>
          <w:lang w:eastAsia="ja-JP"/>
        </w:rPr>
        <w:t>AS</w:t>
      </w:r>
      <w:r w:rsidRPr="00DD6E1A">
        <w:rPr>
          <w:b/>
          <w:vertAlign w:val="subscript"/>
          <w:lang w:eastAsia="ja-JP"/>
        </w:rPr>
        <w:t>model</w:t>
      </w:r>
      <w:r w:rsidRPr="00DD6E1A">
        <w:rPr>
          <w:b/>
          <w:szCs w:val="22"/>
          <w:lang w:val="sv-SE" w:eastAsia="zh-CN"/>
        </w:rPr>
        <w:t xml:space="preserve"> </w:t>
      </w:r>
      <w:r w:rsidRPr="00DD6E1A">
        <w:rPr>
          <w:b/>
          <w:szCs w:val="22"/>
          <w:lang w:eastAsia="zh-CN"/>
        </w:rPr>
        <w:t xml:space="preserve">calculated according </w:t>
      </w:r>
      <w:r w:rsidR="00994C23" w:rsidRPr="00DD6E1A">
        <w:rPr>
          <w:b/>
          <w:lang w:eastAsia="ja-JP"/>
        </w:rPr>
        <w:t xml:space="preserve">Equation </w:t>
      </w:r>
      <w:r w:rsidRPr="00DD6E1A">
        <w:rPr>
          <w:b/>
          <w:szCs w:val="22"/>
          <w:lang w:eastAsia="zh-CN"/>
        </w:rPr>
        <w:t>(2-1)-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967"/>
        <w:gridCol w:w="767"/>
        <w:gridCol w:w="867"/>
      </w:tblGrid>
      <w:tr w:rsidR="00C82CD0" w:rsidRPr="002C449F" w14:paraId="28FCA6A7" w14:textId="77777777" w:rsidTr="00BC6EB1">
        <w:trPr>
          <w:jc w:val="center"/>
        </w:trPr>
        <w:tc>
          <w:tcPr>
            <w:tcW w:w="0" w:type="auto"/>
            <w:vMerge w:val="restart"/>
            <w:shd w:val="clear" w:color="auto" w:fill="D9D9D9"/>
            <w:vAlign w:val="center"/>
          </w:tcPr>
          <w:p w14:paraId="3D7CA634" w14:textId="77777777" w:rsidR="00C82CD0" w:rsidRPr="002C449F" w:rsidRDefault="00C82CD0" w:rsidP="00BC6EB1">
            <w:pPr>
              <w:pStyle w:val="TAH"/>
            </w:pPr>
            <w:r w:rsidRPr="002C449F">
              <w:t>Model</w:t>
            </w:r>
          </w:p>
        </w:tc>
        <w:tc>
          <w:tcPr>
            <w:tcW w:w="3468" w:type="dxa"/>
            <w:gridSpan w:val="4"/>
            <w:shd w:val="clear" w:color="auto" w:fill="D9D9D9"/>
          </w:tcPr>
          <w:p w14:paraId="7200EFCE" w14:textId="77777777" w:rsidR="00C82CD0" w:rsidRPr="002C449F" w:rsidRDefault="00C82CD0" w:rsidP="00BC6EB1">
            <w:pPr>
              <w:pStyle w:val="TAH"/>
            </w:pPr>
            <w:r>
              <w:t>AS</w:t>
            </w:r>
            <w:r w:rsidRPr="0032241D">
              <w:rPr>
                <w:vertAlign w:val="subscript"/>
              </w:rPr>
              <w:t>model</w:t>
            </w:r>
            <w:r w:rsidRPr="002C449F">
              <w:t xml:space="preserve">  [deg]</w:t>
            </w:r>
          </w:p>
        </w:tc>
      </w:tr>
      <w:tr w:rsidR="00C82CD0" w:rsidRPr="002C449F" w14:paraId="2F07570F" w14:textId="77777777" w:rsidTr="00BC6EB1">
        <w:trPr>
          <w:jc w:val="center"/>
        </w:trPr>
        <w:tc>
          <w:tcPr>
            <w:tcW w:w="0" w:type="auto"/>
            <w:vMerge/>
            <w:shd w:val="clear" w:color="auto" w:fill="D9D9D9"/>
          </w:tcPr>
          <w:p w14:paraId="7F920F09" w14:textId="77777777" w:rsidR="00C82CD0" w:rsidRPr="002C449F" w:rsidRDefault="00C82CD0" w:rsidP="00BC6EB1">
            <w:pPr>
              <w:pStyle w:val="TAH"/>
            </w:pPr>
          </w:p>
        </w:tc>
        <w:tc>
          <w:tcPr>
            <w:tcW w:w="0" w:type="auto"/>
            <w:shd w:val="clear" w:color="auto" w:fill="D9D9D9"/>
          </w:tcPr>
          <w:p w14:paraId="2157B938" w14:textId="77777777" w:rsidR="00C82CD0" w:rsidRPr="002C449F" w:rsidRDefault="00C82CD0" w:rsidP="00BC6EB1">
            <w:pPr>
              <w:pStyle w:val="TAH"/>
            </w:pPr>
            <w:r w:rsidRPr="002C449F">
              <w:t>ASD</w:t>
            </w:r>
          </w:p>
        </w:tc>
        <w:tc>
          <w:tcPr>
            <w:tcW w:w="0" w:type="auto"/>
            <w:shd w:val="clear" w:color="auto" w:fill="D9D9D9"/>
          </w:tcPr>
          <w:p w14:paraId="3D695104" w14:textId="77777777" w:rsidR="00C82CD0" w:rsidRPr="002C449F" w:rsidRDefault="00C82CD0" w:rsidP="00BC6EB1">
            <w:pPr>
              <w:pStyle w:val="TAH"/>
            </w:pPr>
            <w:r w:rsidRPr="002C449F">
              <w:t>ASA</w:t>
            </w:r>
          </w:p>
        </w:tc>
        <w:tc>
          <w:tcPr>
            <w:tcW w:w="0" w:type="auto"/>
            <w:shd w:val="clear" w:color="auto" w:fill="D9D9D9"/>
          </w:tcPr>
          <w:p w14:paraId="0C55DEB9" w14:textId="77777777" w:rsidR="00C82CD0" w:rsidRPr="002C449F" w:rsidRDefault="00C82CD0" w:rsidP="00BC6EB1">
            <w:pPr>
              <w:pStyle w:val="TAH"/>
            </w:pPr>
            <w:r w:rsidRPr="002C449F">
              <w:t>ZSD</w:t>
            </w:r>
          </w:p>
        </w:tc>
        <w:tc>
          <w:tcPr>
            <w:tcW w:w="867" w:type="dxa"/>
            <w:shd w:val="clear" w:color="auto" w:fill="D9D9D9"/>
          </w:tcPr>
          <w:p w14:paraId="554E11A2" w14:textId="77777777" w:rsidR="00C82CD0" w:rsidRPr="002C449F" w:rsidRDefault="00C82CD0" w:rsidP="00BC6EB1">
            <w:pPr>
              <w:pStyle w:val="TAH"/>
            </w:pPr>
            <w:r w:rsidRPr="002C449F">
              <w:t>ZSA</w:t>
            </w:r>
          </w:p>
        </w:tc>
      </w:tr>
      <w:tr w:rsidR="00C82CD0" w:rsidRPr="00360926" w14:paraId="2306ABBB" w14:textId="77777777" w:rsidTr="00BC6EB1">
        <w:trPr>
          <w:jc w:val="center"/>
        </w:trPr>
        <w:tc>
          <w:tcPr>
            <w:tcW w:w="0" w:type="auto"/>
          </w:tcPr>
          <w:p w14:paraId="47A3A0CF" w14:textId="77777777" w:rsidR="00C82CD0" w:rsidRPr="00C82CD0" w:rsidRDefault="00C82CD0" w:rsidP="00BC6EB1">
            <w:pPr>
              <w:pStyle w:val="TAC"/>
            </w:pPr>
            <w:r w:rsidRPr="00C82CD0">
              <w:t>CDL-C</w:t>
            </w:r>
          </w:p>
        </w:tc>
        <w:tc>
          <w:tcPr>
            <w:tcW w:w="0" w:type="auto"/>
            <w:shd w:val="clear" w:color="auto" w:fill="auto"/>
            <w:vAlign w:val="center"/>
          </w:tcPr>
          <w:p w14:paraId="6B5CEE2D" w14:textId="77777777" w:rsidR="00C82CD0" w:rsidRPr="00C82CD0" w:rsidRDefault="00C82CD0" w:rsidP="00BC6EB1">
            <w:pPr>
              <w:pStyle w:val="TAC"/>
            </w:pPr>
            <w:r w:rsidRPr="00C82CD0">
              <w:t>39.0949</w:t>
            </w:r>
          </w:p>
        </w:tc>
        <w:tc>
          <w:tcPr>
            <w:tcW w:w="0" w:type="auto"/>
            <w:shd w:val="clear" w:color="auto" w:fill="auto"/>
            <w:vAlign w:val="center"/>
          </w:tcPr>
          <w:p w14:paraId="672A3167" w14:textId="0FA396FA" w:rsidR="00C82CD0" w:rsidRPr="00C82CD0" w:rsidRDefault="00C82CD0" w:rsidP="00BC6EB1">
            <w:pPr>
              <w:pStyle w:val="TAC"/>
              <w:rPr>
                <w:lang w:eastAsia="zh-CN"/>
              </w:rPr>
            </w:pPr>
            <w:r>
              <w:rPr>
                <w:rFonts w:hint="eastAsia"/>
                <w:lang w:eastAsia="zh-CN"/>
              </w:rPr>
              <w:t>1</w:t>
            </w:r>
            <w:r>
              <w:rPr>
                <w:lang w:eastAsia="zh-CN"/>
              </w:rPr>
              <w:t>04.3569</w:t>
            </w:r>
          </w:p>
        </w:tc>
        <w:tc>
          <w:tcPr>
            <w:tcW w:w="0" w:type="auto"/>
            <w:shd w:val="clear" w:color="auto" w:fill="auto"/>
            <w:vAlign w:val="center"/>
          </w:tcPr>
          <w:p w14:paraId="58B61C66" w14:textId="77777777" w:rsidR="00C82CD0" w:rsidRPr="00C82CD0" w:rsidRDefault="00C82CD0" w:rsidP="00BC6EB1">
            <w:pPr>
              <w:pStyle w:val="TAC"/>
            </w:pPr>
            <w:r w:rsidRPr="00C82CD0">
              <w:t>4.0666</w:t>
            </w:r>
          </w:p>
        </w:tc>
        <w:tc>
          <w:tcPr>
            <w:tcW w:w="867" w:type="dxa"/>
            <w:shd w:val="clear" w:color="auto" w:fill="auto"/>
            <w:vAlign w:val="center"/>
          </w:tcPr>
          <w:p w14:paraId="5D6C690B" w14:textId="77777777" w:rsidR="00C82CD0" w:rsidRPr="00C82CD0" w:rsidRDefault="00C82CD0" w:rsidP="00BC6EB1">
            <w:pPr>
              <w:pStyle w:val="TAC"/>
            </w:pPr>
            <w:r w:rsidRPr="00C82CD0">
              <w:t>10.4245</w:t>
            </w:r>
          </w:p>
        </w:tc>
      </w:tr>
    </w:tbl>
    <w:p w14:paraId="455092B7" w14:textId="77777777" w:rsidR="00994C23" w:rsidRDefault="00994C23" w:rsidP="00C82CD0">
      <w:pPr>
        <w:rPr>
          <w:bCs/>
          <w:szCs w:val="22"/>
          <w:lang w:eastAsia="zh-CN"/>
        </w:rPr>
      </w:pPr>
    </w:p>
    <w:p w14:paraId="717A57B4" w14:textId="34C559F2" w:rsidR="00994C23" w:rsidRPr="00586FB5" w:rsidRDefault="00994C23" w:rsidP="00994C23">
      <w:pPr>
        <w:rPr>
          <w:lang w:eastAsia="ja-JP"/>
        </w:rPr>
      </w:pPr>
      <w:r>
        <w:rPr>
          <w:bCs/>
          <w:szCs w:val="22"/>
          <w:lang w:eastAsia="zh-CN"/>
        </w:rPr>
        <w:t xml:space="preserve">While for CDL Option A2, the </w:t>
      </w:r>
      <w:r w:rsidRPr="00D75AB8">
        <w:rPr>
          <w:lang w:eastAsia="ja-JP"/>
        </w:rPr>
        <w:t xml:space="preserve">Equation </w:t>
      </w:r>
      <w:r>
        <w:rPr>
          <w:bCs/>
          <w:szCs w:val="22"/>
          <w:lang w:val="sv-SE" w:eastAsia="zh-CN"/>
        </w:rPr>
        <w:t xml:space="preserve">for angle spreads </w:t>
      </w:r>
      <w:r w:rsidRPr="000E44B5">
        <w:rPr>
          <w:lang w:eastAsia="ja-JP"/>
        </w:rPr>
        <w:t>AS</w:t>
      </w:r>
      <w:r w:rsidRPr="000E44B5">
        <w:rPr>
          <w:vertAlign w:val="subscript"/>
          <w:lang w:eastAsia="ja-JP"/>
        </w:rPr>
        <w:t>model</w:t>
      </w:r>
      <w:r>
        <w:rPr>
          <w:bCs/>
          <w:szCs w:val="22"/>
          <w:lang w:val="sv-SE" w:eastAsia="zh-CN"/>
        </w:rPr>
        <w:t xml:space="preserve"> is </w:t>
      </w:r>
      <w:r w:rsidRPr="00D75AB8">
        <w:rPr>
          <w:lang w:eastAsia="ja-JP"/>
        </w:rPr>
        <w:t>Equation A-1</w:t>
      </w:r>
      <w:r>
        <w:rPr>
          <w:lang w:eastAsia="ja-JP"/>
        </w:rPr>
        <w:t xml:space="preserve"> in 38.901 as below (2-4)</w:t>
      </w:r>
      <w:r w:rsidR="00586FB5">
        <w:rPr>
          <w:lang w:eastAsia="ja-JP"/>
        </w:rPr>
        <w:t xml:space="preserve">. The calculated angle spreads </w:t>
      </w:r>
      <w:r w:rsidR="00586FB5" w:rsidRPr="000E44B5">
        <w:rPr>
          <w:lang w:eastAsia="ja-JP"/>
        </w:rPr>
        <w:t>AS</w:t>
      </w:r>
      <w:r w:rsidR="00586FB5" w:rsidRPr="000E44B5">
        <w:rPr>
          <w:vertAlign w:val="subscript"/>
          <w:lang w:eastAsia="ja-JP"/>
        </w:rPr>
        <w:t>model</w:t>
      </w:r>
      <w:r w:rsidR="00586FB5">
        <w:rPr>
          <w:vertAlign w:val="subscript"/>
          <w:lang w:eastAsia="ja-JP"/>
        </w:rPr>
        <w:t xml:space="preserve"> </w:t>
      </w:r>
      <w:r w:rsidR="00586FB5">
        <w:rPr>
          <w:lang w:eastAsia="ja-JP"/>
        </w:rPr>
        <w:t>are as Table 2-3.</w:t>
      </w:r>
    </w:p>
    <w:p w14:paraId="44FDB54C" w14:textId="63DCD52D" w:rsidR="00994C23" w:rsidRPr="00147F39" w:rsidRDefault="00994C23" w:rsidP="00994C23">
      <w:pPr>
        <w:jc w:val="right"/>
      </w:pPr>
      <w:r w:rsidRPr="00147F39">
        <w:rPr>
          <w:position w:val="-66"/>
        </w:rPr>
        <w:object w:dxaOrig="3680" w:dyaOrig="1480" w14:anchorId="25518F93">
          <v:shape id="_x0000_i1027" type="#_x0000_t75" style="width:184.85pt;height:73.25pt" o:ole="">
            <v:imagedata r:id="rId15" o:title=""/>
          </v:shape>
          <o:OLEObject Type="Embed" ProgID="Equation.DSMT4" ShapeID="_x0000_i1027" DrawAspect="Content" ObjectID="_1804698049" r:id="rId16"/>
        </w:object>
      </w:r>
      <w:r w:rsidRPr="00147F39">
        <w:tab/>
      </w:r>
      <w:r>
        <w:t xml:space="preserve">    </w:t>
      </w:r>
      <w:r w:rsidR="003A343E">
        <w:t xml:space="preserve">                   </w:t>
      </w:r>
      <w:r>
        <w:t xml:space="preserve">                                </w:t>
      </w:r>
      <w:r w:rsidRPr="00147F39">
        <w:t>(</w:t>
      </w:r>
      <w:r>
        <w:t>2-4</w:t>
      </w:r>
      <w:r w:rsidRPr="00147F39">
        <w:t>)</w:t>
      </w:r>
    </w:p>
    <w:p w14:paraId="7481A3CD" w14:textId="387D2DC8" w:rsidR="00586FB5" w:rsidRPr="00DD6E1A" w:rsidRDefault="00586FB5" w:rsidP="00586FB5">
      <w:pPr>
        <w:jc w:val="center"/>
        <w:rPr>
          <w:b/>
          <w:szCs w:val="22"/>
          <w:lang w:eastAsia="zh-CN"/>
        </w:rPr>
      </w:pPr>
      <w:r w:rsidRPr="00DD6E1A">
        <w:rPr>
          <w:rFonts w:hint="eastAsia"/>
          <w:b/>
          <w:szCs w:val="22"/>
          <w:lang w:eastAsia="zh-CN"/>
        </w:rPr>
        <w:t>T</w:t>
      </w:r>
      <w:r w:rsidRPr="00DD6E1A">
        <w:rPr>
          <w:b/>
          <w:szCs w:val="22"/>
          <w:lang w:eastAsia="zh-CN"/>
        </w:rPr>
        <w:t xml:space="preserve">able 2-3 Angle spreads </w:t>
      </w:r>
      <w:r w:rsidRPr="00DD6E1A">
        <w:rPr>
          <w:b/>
          <w:lang w:eastAsia="ja-JP"/>
        </w:rPr>
        <w:t>AS</w:t>
      </w:r>
      <w:r w:rsidRPr="00DD6E1A">
        <w:rPr>
          <w:b/>
          <w:vertAlign w:val="subscript"/>
          <w:lang w:eastAsia="ja-JP"/>
        </w:rPr>
        <w:t>model</w:t>
      </w:r>
      <w:r w:rsidRPr="00DD6E1A">
        <w:rPr>
          <w:b/>
          <w:szCs w:val="22"/>
          <w:lang w:val="sv-SE" w:eastAsia="zh-CN"/>
        </w:rPr>
        <w:t xml:space="preserve"> </w:t>
      </w:r>
      <w:r w:rsidRPr="00DD6E1A">
        <w:rPr>
          <w:b/>
          <w:szCs w:val="22"/>
          <w:lang w:eastAsia="zh-CN"/>
        </w:rPr>
        <w:t xml:space="preserve">calculated according 38.901 </w:t>
      </w:r>
      <w:r w:rsidRPr="00DD6E1A">
        <w:rPr>
          <w:b/>
          <w:lang w:eastAsia="ja-JP"/>
        </w:rPr>
        <w:t xml:space="preserve">Equation </w:t>
      </w:r>
      <w:r w:rsidRPr="00DD6E1A">
        <w:rPr>
          <w:b/>
          <w:szCs w:val="22"/>
          <w:lang w:eastAsia="zh-CN"/>
        </w:rPr>
        <w:t>(A-1)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586FB5" w:rsidRPr="002C449F" w14:paraId="56E0EB3B" w14:textId="77777777" w:rsidTr="00BC6EB1">
        <w:trPr>
          <w:jc w:val="center"/>
        </w:trPr>
        <w:tc>
          <w:tcPr>
            <w:tcW w:w="0" w:type="auto"/>
            <w:vMerge w:val="restart"/>
            <w:shd w:val="clear" w:color="auto" w:fill="D9D9D9"/>
            <w:vAlign w:val="center"/>
          </w:tcPr>
          <w:p w14:paraId="2C75D3BA" w14:textId="77777777" w:rsidR="00586FB5" w:rsidRPr="002C449F" w:rsidRDefault="00586FB5" w:rsidP="00BC6EB1">
            <w:pPr>
              <w:pStyle w:val="TAH"/>
            </w:pPr>
            <w:r w:rsidRPr="002C449F">
              <w:t>Model</w:t>
            </w:r>
          </w:p>
        </w:tc>
        <w:tc>
          <w:tcPr>
            <w:tcW w:w="3468" w:type="dxa"/>
            <w:gridSpan w:val="4"/>
            <w:shd w:val="clear" w:color="auto" w:fill="D9D9D9"/>
          </w:tcPr>
          <w:p w14:paraId="3F4861E9" w14:textId="77777777" w:rsidR="00586FB5" w:rsidRPr="002C449F" w:rsidRDefault="00586FB5" w:rsidP="00BC6EB1">
            <w:pPr>
              <w:pStyle w:val="TAH"/>
            </w:pPr>
            <w:r>
              <w:t>AS</w:t>
            </w:r>
            <w:r w:rsidRPr="0032241D">
              <w:rPr>
                <w:vertAlign w:val="subscript"/>
              </w:rPr>
              <w:t>model</w:t>
            </w:r>
            <w:r w:rsidRPr="002C449F">
              <w:t xml:space="preserve">  [deg]</w:t>
            </w:r>
          </w:p>
        </w:tc>
      </w:tr>
      <w:tr w:rsidR="00586FB5" w:rsidRPr="002C449F" w14:paraId="4359FF8E" w14:textId="77777777" w:rsidTr="00BC6EB1">
        <w:trPr>
          <w:jc w:val="center"/>
        </w:trPr>
        <w:tc>
          <w:tcPr>
            <w:tcW w:w="0" w:type="auto"/>
            <w:vMerge/>
            <w:shd w:val="clear" w:color="auto" w:fill="D9D9D9"/>
          </w:tcPr>
          <w:p w14:paraId="0DAD0A22" w14:textId="77777777" w:rsidR="00586FB5" w:rsidRPr="002C449F" w:rsidRDefault="00586FB5" w:rsidP="00BC6EB1">
            <w:pPr>
              <w:pStyle w:val="TAH"/>
            </w:pPr>
          </w:p>
        </w:tc>
        <w:tc>
          <w:tcPr>
            <w:tcW w:w="0" w:type="auto"/>
            <w:shd w:val="clear" w:color="auto" w:fill="D9D9D9"/>
          </w:tcPr>
          <w:p w14:paraId="426A69B5" w14:textId="77777777" w:rsidR="00586FB5" w:rsidRPr="002C449F" w:rsidRDefault="00586FB5" w:rsidP="00BC6EB1">
            <w:pPr>
              <w:pStyle w:val="TAH"/>
            </w:pPr>
            <w:r w:rsidRPr="002C449F">
              <w:t>ASD</w:t>
            </w:r>
          </w:p>
        </w:tc>
        <w:tc>
          <w:tcPr>
            <w:tcW w:w="0" w:type="auto"/>
            <w:shd w:val="clear" w:color="auto" w:fill="D9D9D9"/>
          </w:tcPr>
          <w:p w14:paraId="076616CE" w14:textId="77777777" w:rsidR="00586FB5" w:rsidRPr="002C449F" w:rsidRDefault="00586FB5" w:rsidP="00BC6EB1">
            <w:pPr>
              <w:pStyle w:val="TAH"/>
            </w:pPr>
            <w:r w:rsidRPr="002C449F">
              <w:t>ASA</w:t>
            </w:r>
          </w:p>
        </w:tc>
        <w:tc>
          <w:tcPr>
            <w:tcW w:w="0" w:type="auto"/>
            <w:shd w:val="clear" w:color="auto" w:fill="D9D9D9"/>
          </w:tcPr>
          <w:p w14:paraId="72858C56" w14:textId="77777777" w:rsidR="00586FB5" w:rsidRPr="002C449F" w:rsidRDefault="00586FB5" w:rsidP="00BC6EB1">
            <w:pPr>
              <w:pStyle w:val="TAH"/>
            </w:pPr>
            <w:r w:rsidRPr="002C449F">
              <w:t>ZSD</w:t>
            </w:r>
          </w:p>
        </w:tc>
        <w:tc>
          <w:tcPr>
            <w:tcW w:w="867" w:type="dxa"/>
            <w:shd w:val="clear" w:color="auto" w:fill="D9D9D9"/>
          </w:tcPr>
          <w:p w14:paraId="0865C598" w14:textId="77777777" w:rsidR="00586FB5" w:rsidRPr="002C449F" w:rsidRDefault="00586FB5" w:rsidP="00BC6EB1">
            <w:pPr>
              <w:pStyle w:val="TAH"/>
            </w:pPr>
            <w:r w:rsidRPr="002C449F">
              <w:t>ZSA</w:t>
            </w:r>
          </w:p>
        </w:tc>
      </w:tr>
      <w:tr w:rsidR="00586FB5" w:rsidRPr="00360926" w14:paraId="74C383CE" w14:textId="77777777" w:rsidTr="00BC6EB1">
        <w:trPr>
          <w:jc w:val="center"/>
        </w:trPr>
        <w:tc>
          <w:tcPr>
            <w:tcW w:w="0" w:type="auto"/>
          </w:tcPr>
          <w:p w14:paraId="6EADD249" w14:textId="77777777" w:rsidR="00586FB5" w:rsidRPr="00C82CD0" w:rsidRDefault="00586FB5" w:rsidP="00BC6EB1">
            <w:pPr>
              <w:pStyle w:val="TAC"/>
            </w:pPr>
            <w:r w:rsidRPr="00C82CD0">
              <w:t>CDL-C</w:t>
            </w:r>
          </w:p>
        </w:tc>
        <w:tc>
          <w:tcPr>
            <w:tcW w:w="0" w:type="auto"/>
            <w:shd w:val="clear" w:color="auto" w:fill="auto"/>
            <w:vAlign w:val="center"/>
          </w:tcPr>
          <w:p w14:paraId="1D692359" w14:textId="6F9E675A" w:rsidR="00586FB5" w:rsidRPr="00C82CD0" w:rsidRDefault="00586FB5" w:rsidP="00BC6EB1">
            <w:pPr>
              <w:pStyle w:val="TAC"/>
            </w:pPr>
            <w:r w:rsidRPr="00C82CD0">
              <w:t>3</w:t>
            </w:r>
            <w:r>
              <w:t>7</w:t>
            </w:r>
            <w:r w:rsidRPr="00C82CD0">
              <w:t>.</w:t>
            </w:r>
            <w:r>
              <w:t>4036</w:t>
            </w:r>
          </w:p>
        </w:tc>
        <w:tc>
          <w:tcPr>
            <w:tcW w:w="0" w:type="auto"/>
            <w:shd w:val="clear" w:color="auto" w:fill="auto"/>
            <w:vAlign w:val="center"/>
          </w:tcPr>
          <w:p w14:paraId="657DC54D" w14:textId="6551E9B9" w:rsidR="00586FB5" w:rsidRPr="00C82CD0" w:rsidRDefault="00586FB5" w:rsidP="00BC6EB1">
            <w:pPr>
              <w:pStyle w:val="TAC"/>
              <w:rPr>
                <w:lang w:eastAsia="zh-CN"/>
              </w:rPr>
            </w:pPr>
            <w:r>
              <w:rPr>
                <w:lang w:eastAsia="zh-CN"/>
              </w:rPr>
              <w:t>71.4535</w:t>
            </w:r>
          </w:p>
        </w:tc>
        <w:tc>
          <w:tcPr>
            <w:tcW w:w="0" w:type="auto"/>
            <w:shd w:val="clear" w:color="auto" w:fill="auto"/>
            <w:vAlign w:val="center"/>
          </w:tcPr>
          <w:p w14:paraId="25070F1D" w14:textId="610EDB30" w:rsidR="00586FB5" w:rsidRPr="00C82CD0" w:rsidRDefault="00586FB5" w:rsidP="00BC6EB1">
            <w:pPr>
              <w:pStyle w:val="TAC"/>
            </w:pPr>
            <w:r w:rsidRPr="00C82CD0">
              <w:t>4.066</w:t>
            </w:r>
            <w:r>
              <w:t>5</w:t>
            </w:r>
          </w:p>
        </w:tc>
        <w:tc>
          <w:tcPr>
            <w:tcW w:w="867" w:type="dxa"/>
            <w:shd w:val="clear" w:color="auto" w:fill="auto"/>
            <w:vAlign w:val="center"/>
          </w:tcPr>
          <w:p w14:paraId="1ADB93D8" w14:textId="792192B1" w:rsidR="00586FB5" w:rsidRPr="00C82CD0" w:rsidRDefault="00586FB5" w:rsidP="00BC6EB1">
            <w:pPr>
              <w:pStyle w:val="TAC"/>
            </w:pPr>
            <w:r w:rsidRPr="00C82CD0">
              <w:t>10.4</w:t>
            </w:r>
            <w:r>
              <w:t>182</w:t>
            </w:r>
          </w:p>
        </w:tc>
      </w:tr>
    </w:tbl>
    <w:p w14:paraId="751979ED" w14:textId="47F84742" w:rsidR="00C82CD0" w:rsidRDefault="00C82CD0" w:rsidP="00C82CD0">
      <w:pPr>
        <w:rPr>
          <w:bCs/>
          <w:szCs w:val="22"/>
          <w:lang w:val="en-US" w:eastAsia="zh-CN"/>
        </w:rPr>
      </w:pPr>
    </w:p>
    <w:p w14:paraId="7073ECCD" w14:textId="022EF684" w:rsidR="00ED1C31" w:rsidRPr="00ED1C31" w:rsidRDefault="00ED1C31" w:rsidP="0034419B">
      <w:pPr>
        <w:jc w:val="both"/>
        <w:rPr>
          <w:b/>
          <w:lang w:eastAsia="ja-JP"/>
        </w:rPr>
      </w:pPr>
      <w:r w:rsidRPr="00ED1C31">
        <w:rPr>
          <w:b/>
          <w:lang w:val="en-US" w:eastAsia="zh-CN"/>
        </w:rPr>
        <w:t xml:space="preserve">Observation 6: For CDL Option A1, </w:t>
      </w:r>
      <w:r>
        <w:rPr>
          <w:b/>
          <w:szCs w:val="22"/>
          <w:lang w:eastAsia="zh-CN"/>
        </w:rPr>
        <w:t>t</w:t>
      </w:r>
      <w:r w:rsidRPr="00ED1C31">
        <w:rPr>
          <w:b/>
          <w:szCs w:val="22"/>
          <w:lang w:eastAsia="zh-CN"/>
        </w:rPr>
        <w:t xml:space="preserve">he calculated angle spread values of AoA angles </w:t>
      </w:r>
      <w:r>
        <w:rPr>
          <w:b/>
          <w:szCs w:val="22"/>
          <w:lang w:eastAsia="zh-CN"/>
        </w:rPr>
        <w:t xml:space="preserve">according the calculation </w:t>
      </w:r>
      <w:r w:rsidR="00990901">
        <w:rPr>
          <w:b/>
          <w:szCs w:val="22"/>
          <w:lang w:eastAsia="zh-CN"/>
        </w:rPr>
        <w:t>E</w:t>
      </w:r>
      <w:r>
        <w:rPr>
          <w:b/>
          <w:szCs w:val="22"/>
          <w:lang w:eastAsia="zh-CN"/>
        </w:rPr>
        <w:t xml:space="preserve">quation defined in 38.827 </w:t>
      </w:r>
      <w:r w:rsidRPr="00ED1C31">
        <w:rPr>
          <w:b/>
          <w:szCs w:val="22"/>
          <w:lang w:eastAsia="zh-CN"/>
        </w:rPr>
        <w:t xml:space="preserve">are different with 38.827 </w:t>
      </w:r>
      <w:r w:rsidRPr="00ED1C31">
        <w:rPr>
          <w:b/>
          <w:szCs w:val="22"/>
          <w:lang w:val="sv-SE" w:eastAsia="zh-CN"/>
        </w:rPr>
        <w:t>Table 7.2-2, need further clarification</w:t>
      </w:r>
      <w:r w:rsidRPr="00ED1C31">
        <w:rPr>
          <w:b/>
          <w:lang w:eastAsia="ja-JP"/>
        </w:rPr>
        <w:t>.</w:t>
      </w:r>
    </w:p>
    <w:p w14:paraId="1AD285AC" w14:textId="4CB192A4" w:rsidR="00A6429A" w:rsidRPr="00A729A0" w:rsidRDefault="00A6429A" w:rsidP="0034419B">
      <w:pPr>
        <w:jc w:val="both"/>
        <w:rPr>
          <w:b/>
          <w:lang w:eastAsia="ja-JP"/>
        </w:rPr>
      </w:pPr>
      <w:r w:rsidRPr="00A729A0">
        <w:rPr>
          <w:b/>
          <w:lang w:val="en-US" w:eastAsia="zh-CN"/>
        </w:rPr>
        <w:lastRenderedPageBreak/>
        <w:t xml:space="preserve">Observation </w:t>
      </w:r>
      <w:r w:rsidR="00451C04">
        <w:rPr>
          <w:b/>
          <w:lang w:val="en-US" w:eastAsia="zh-CN"/>
        </w:rPr>
        <w:t>7</w:t>
      </w:r>
      <w:r w:rsidRPr="00A729A0">
        <w:rPr>
          <w:b/>
          <w:lang w:val="en-US" w:eastAsia="zh-CN"/>
        </w:rPr>
        <w:t xml:space="preserve">: </w:t>
      </w:r>
      <w:r w:rsidRPr="00A729A0">
        <w:rPr>
          <w:b/>
          <w:szCs w:val="22"/>
          <w:lang w:val="sv-SE" w:eastAsia="zh-CN"/>
        </w:rPr>
        <w:t xml:space="preserve">Angle spreads </w:t>
      </w:r>
      <w:r w:rsidRPr="00A729A0">
        <w:rPr>
          <w:b/>
          <w:lang w:eastAsia="ja-JP"/>
        </w:rPr>
        <w:t>AS</w:t>
      </w:r>
      <w:r w:rsidRPr="00A729A0">
        <w:rPr>
          <w:b/>
          <w:vertAlign w:val="subscript"/>
          <w:lang w:eastAsia="ja-JP"/>
        </w:rPr>
        <w:t>model</w:t>
      </w:r>
      <w:r w:rsidRPr="00A729A0">
        <w:rPr>
          <w:b/>
          <w:lang w:eastAsia="ja-JP"/>
        </w:rPr>
        <w:t xml:space="preserve"> are different for CDL Option A1 and </w:t>
      </w:r>
      <w:r w:rsidR="00A729A0" w:rsidRPr="00A729A0">
        <w:rPr>
          <w:b/>
          <w:lang w:eastAsia="ja-JP"/>
        </w:rPr>
        <w:t xml:space="preserve">CDL Option </w:t>
      </w:r>
      <w:r w:rsidRPr="00A729A0">
        <w:rPr>
          <w:b/>
          <w:lang w:eastAsia="ja-JP"/>
        </w:rPr>
        <w:t>A2</w:t>
      </w:r>
      <w:r w:rsidR="00A729A0" w:rsidRPr="00A729A0">
        <w:rPr>
          <w:b/>
          <w:lang w:eastAsia="ja-JP"/>
        </w:rPr>
        <w:t xml:space="preserve"> as they are using different calculation Equations.</w:t>
      </w:r>
    </w:p>
    <w:p w14:paraId="6F146BBD" w14:textId="77777777" w:rsidR="00AE0D2B" w:rsidRDefault="00AE0D2B" w:rsidP="00C82CD0">
      <w:pPr>
        <w:rPr>
          <w:b/>
          <w:szCs w:val="22"/>
          <w:u w:val="single"/>
          <w:lang w:val="en-US" w:eastAsia="zh-CN"/>
        </w:rPr>
      </w:pPr>
    </w:p>
    <w:p w14:paraId="3D86F268" w14:textId="7695E238" w:rsidR="00C22466" w:rsidRPr="00C22466" w:rsidRDefault="00C22466" w:rsidP="00C82CD0">
      <w:pPr>
        <w:rPr>
          <w:b/>
          <w:szCs w:val="22"/>
          <w:u w:val="single"/>
          <w:lang w:val="en-US" w:eastAsia="zh-CN"/>
        </w:rPr>
      </w:pPr>
      <w:r w:rsidRPr="00C22466">
        <w:rPr>
          <w:b/>
          <w:szCs w:val="22"/>
          <w:u w:val="single"/>
          <w:lang w:val="en-US" w:eastAsia="zh-CN"/>
        </w:rPr>
        <w:t xml:space="preserve">Channel model parameters after </w:t>
      </w:r>
      <w:r w:rsidRPr="00C22466">
        <w:rPr>
          <w:b/>
          <w:szCs w:val="22"/>
          <w:u w:val="single"/>
          <w:lang w:val="sv-SE" w:eastAsia="zh-CN"/>
        </w:rPr>
        <w:t xml:space="preserve">angle scaling and </w:t>
      </w:r>
      <w:r w:rsidR="00404425">
        <w:rPr>
          <w:b/>
          <w:szCs w:val="22"/>
          <w:u w:val="single"/>
          <w:lang w:val="sv-SE" w:eastAsia="zh-CN"/>
        </w:rPr>
        <w:t xml:space="preserve">angle </w:t>
      </w:r>
      <w:r w:rsidRPr="00C22466">
        <w:rPr>
          <w:b/>
          <w:szCs w:val="22"/>
          <w:u w:val="single"/>
          <w:lang w:val="sv-SE" w:eastAsia="zh-CN"/>
        </w:rPr>
        <w:t>rotation</w:t>
      </w:r>
    </w:p>
    <w:p w14:paraId="486F5C23" w14:textId="1253FF69" w:rsidR="00676743" w:rsidRDefault="00D40D36" w:rsidP="00083FCC">
      <w:pPr>
        <w:jc w:val="both"/>
        <w:rPr>
          <w:lang w:eastAsia="zh-CN"/>
        </w:rPr>
      </w:pPr>
      <w:r>
        <w:rPr>
          <w:lang w:eastAsia="zh-CN"/>
        </w:rPr>
        <w:t xml:space="preserve">For CDL Option A1, the channel </w:t>
      </w:r>
      <w:r w:rsidR="00C80C9A">
        <w:rPr>
          <w:lang w:eastAsia="zh-CN"/>
        </w:rPr>
        <w:t xml:space="preserve">model </w:t>
      </w:r>
      <w:r>
        <w:rPr>
          <w:lang w:eastAsia="zh-CN"/>
        </w:rPr>
        <w:t>parameters after angle scaling and</w:t>
      </w:r>
      <w:r w:rsidR="00A45985">
        <w:rPr>
          <w:lang w:eastAsia="zh-CN"/>
        </w:rPr>
        <w:t xml:space="preserve"> angle</w:t>
      </w:r>
      <w:r>
        <w:rPr>
          <w:lang w:eastAsia="zh-CN"/>
        </w:rPr>
        <w:t xml:space="preserve"> rotation are as Table 7.2.1-8 as below in 3GPP 38.827.</w:t>
      </w:r>
    </w:p>
    <w:p w14:paraId="79689827" w14:textId="36146B91" w:rsidR="00C151F6" w:rsidRDefault="00C151F6" w:rsidP="00D37F3A">
      <w:pPr>
        <w:pStyle w:val="TH"/>
        <w:keepNext w:val="0"/>
        <w:keepLines w:val="0"/>
        <w:widowControl w:val="0"/>
        <w:rPr>
          <w:b w:val="0"/>
        </w:rPr>
      </w:pPr>
      <w:r>
        <w:t xml:space="preserve">Table 7.2.1-8: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C151F6" w:rsidRPr="0041586E" w14:paraId="09FD22AB"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CA217DD" w14:textId="77777777" w:rsidR="00C151F6" w:rsidRPr="000A30B8" w:rsidRDefault="00C151F6" w:rsidP="00D37F3A">
            <w:pPr>
              <w:pStyle w:val="TAH"/>
              <w:keepNext w:val="0"/>
              <w:keepLines w:val="0"/>
              <w:widowControl w:val="0"/>
              <w:rPr>
                <w:lang w:val="en-US"/>
              </w:rPr>
            </w:pPr>
            <w:bookmarkStart w:id="2" w:name="_Hlk192768064"/>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17A5154" w14:textId="77777777" w:rsidR="00C151F6" w:rsidRPr="000A30B8" w:rsidRDefault="00C151F6" w:rsidP="00D37F3A">
            <w:pPr>
              <w:pStyle w:val="TAH"/>
              <w:keepNext w:val="0"/>
              <w:keepLines w:val="0"/>
              <w:widowControl w:val="0"/>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C8EC767" w14:textId="77777777" w:rsidR="00C151F6" w:rsidRPr="000A30B8" w:rsidRDefault="00C151F6" w:rsidP="00D37F3A">
            <w:pPr>
              <w:pStyle w:val="TAH"/>
              <w:keepNext w:val="0"/>
              <w:keepLines w:val="0"/>
              <w:widowControl w:val="0"/>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C84839F" w14:textId="77777777" w:rsidR="00C151F6" w:rsidRPr="000A30B8" w:rsidRDefault="00C151F6" w:rsidP="00D37F3A">
            <w:pPr>
              <w:pStyle w:val="TAH"/>
              <w:keepNext w:val="0"/>
              <w:keepLines w:val="0"/>
              <w:widowControl w:val="0"/>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2BA565D" w14:textId="77777777" w:rsidR="00C151F6" w:rsidRPr="000A30B8" w:rsidRDefault="00C151F6" w:rsidP="00D37F3A">
            <w:pPr>
              <w:pStyle w:val="TAH"/>
              <w:keepNext w:val="0"/>
              <w:keepLines w:val="0"/>
              <w:widowControl w:val="0"/>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18FDAF8" w14:textId="77777777" w:rsidR="00C151F6" w:rsidRPr="000A30B8" w:rsidRDefault="00C151F6" w:rsidP="00D37F3A">
            <w:pPr>
              <w:pStyle w:val="TAH"/>
              <w:keepNext w:val="0"/>
              <w:keepLines w:val="0"/>
              <w:widowControl w:val="0"/>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6D023E0" w14:textId="77777777" w:rsidR="00C151F6" w:rsidRPr="000A30B8" w:rsidRDefault="00C151F6" w:rsidP="00D37F3A">
            <w:pPr>
              <w:pStyle w:val="TAH"/>
              <w:keepNext w:val="0"/>
              <w:keepLines w:val="0"/>
              <w:widowControl w:val="0"/>
              <w:rPr>
                <w:lang w:val="en-US"/>
              </w:rPr>
            </w:pPr>
            <w:r w:rsidRPr="000A30B8">
              <w:rPr>
                <w:lang w:val="en-US"/>
              </w:rPr>
              <w:t>ZOA in [°]</w:t>
            </w:r>
          </w:p>
        </w:tc>
      </w:tr>
      <w:bookmarkEnd w:id="2"/>
      <w:tr w:rsidR="00C151F6" w:rsidRPr="0041586E" w14:paraId="6B6AF3AB"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27A8E0" w14:textId="77777777" w:rsidR="00C151F6" w:rsidRPr="000A30B8" w:rsidRDefault="00C151F6" w:rsidP="00D37F3A">
            <w:pPr>
              <w:pStyle w:val="TAC"/>
              <w:keepNext w:val="0"/>
              <w:keepLines w:val="0"/>
              <w:widowControl w:val="0"/>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868067" w14:textId="77777777" w:rsidR="00C151F6" w:rsidRPr="000A30B8" w:rsidRDefault="00C151F6" w:rsidP="00D37F3A">
            <w:pPr>
              <w:pStyle w:val="TAC"/>
              <w:keepNext w:val="0"/>
              <w:keepLines w:val="0"/>
              <w:widowControl w:val="0"/>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F8BFE5" w14:textId="77777777" w:rsidR="00C151F6" w:rsidRPr="000A30B8" w:rsidRDefault="00C151F6" w:rsidP="00D37F3A">
            <w:pPr>
              <w:pStyle w:val="TAC"/>
              <w:keepNext w:val="0"/>
              <w:keepLines w:val="0"/>
              <w:widowControl w:val="0"/>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E66AD0" w14:textId="77777777" w:rsidR="00C151F6" w:rsidRPr="000A30B8" w:rsidRDefault="00C151F6" w:rsidP="00D37F3A">
            <w:pPr>
              <w:pStyle w:val="TAC"/>
              <w:keepNext w:val="0"/>
              <w:keepLines w:val="0"/>
              <w:widowControl w:val="0"/>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9C975C" w14:textId="77777777" w:rsidR="00C151F6" w:rsidRPr="00C151F6" w:rsidRDefault="00C151F6" w:rsidP="00D37F3A">
            <w:pPr>
              <w:pStyle w:val="TAC"/>
              <w:keepNext w:val="0"/>
              <w:keepLines w:val="0"/>
              <w:widowControl w:val="0"/>
              <w:rPr>
                <w:lang w:val="en-US"/>
              </w:rPr>
            </w:pPr>
            <w:r w:rsidRPr="00C151F6">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67908B" w14:textId="77777777" w:rsidR="00C151F6" w:rsidRPr="00C151F6" w:rsidRDefault="00C151F6" w:rsidP="00D37F3A">
            <w:pPr>
              <w:pStyle w:val="TAC"/>
              <w:keepNext w:val="0"/>
              <w:keepLines w:val="0"/>
              <w:widowControl w:val="0"/>
              <w:rPr>
                <w:lang w:val="en-US"/>
              </w:rPr>
            </w:pPr>
            <w:r w:rsidRPr="00C151F6">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10287"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151F8AA4"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12E66E" w14:textId="77777777" w:rsidR="00C151F6" w:rsidRPr="000A30B8" w:rsidRDefault="00C151F6" w:rsidP="00D37F3A">
            <w:pPr>
              <w:pStyle w:val="TAC"/>
              <w:keepNext w:val="0"/>
              <w:keepLines w:val="0"/>
              <w:widowControl w:val="0"/>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1EAE73" w14:textId="77777777" w:rsidR="00C151F6" w:rsidRPr="000A30B8" w:rsidRDefault="00C151F6" w:rsidP="00D37F3A">
            <w:pPr>
              <w:pStyle w:val="TAC"/>
              <w:keepNext w:val="0"/>
              <w:keepLines w:val="0"/>
              <w:widowControl w:val="0"/>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175D3A" w14:textId="77777777" w:rsidR="00C151F6" w:rsidRPr="000A30B8" w:rsidRDefault="00C151F6" w:rsidP="00D37F3A">
            <w:pPr>
              <w:pStyle w:val="TAC"/>
              <w:keepNext w:val="0"/>
              <w:keepLines w:val="0"/>
              <w:widowControl w:val="0"/>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604B24" w14:textId="77777777" w:rsidR="00C151F6" w:rsidRPr="000A30B8" w:rsidRDefault="00C151F6" w:rsidP="00D37F3A">
            <w:pPr>
              <w:pStyle w:val="TAC"/>
              <w:keepNext w:val="0"/>
              <w:keepLines w:val="0"/>
              <w:widowControl w:val="0"/>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2F9273" w14:textId="77777777" w:rsidR="00C151F6" w:rsidRPr="00C151F6" w:rsidRDefault="00C151F6" w:rsidP="00D37F3A">
            <w:pPr>
              <w:pStyle w:val="TAC"/>
              <w:keepNext w:val="0"/>
              <w:keepLines w:val="0"/>
              <w:widowControl w:val="0"/>
              <w:rPr>
                <w:lang w:val="en-US"/>
              </w:rPr>
            </w:pPr>
            <w:r w:rsidRPr="00C151F6">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120EAF" w14:textId="77777777" w:rsidR="00C151F6" w:rsidRPr="00C151F6" w:rsidRDefault="00C151F6" w:rsidP="00D37F3A">
            <w:pPr>
              <w:pStyle w:val="TAC"/>
              <w:keepNext w:val="0"/>
              <w:keepLines w:val="0"/>
              <w:widowControl w:val="0"/>
              <w:rPr>
                <w:lang w:val="en-US"/>
              </w:rPr>
            </w:pPr>
            <w:r w:rsidRPr="00C151F6">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CA1F4C"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2D6CDBFE"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167BEF" w14:textId="77777777" w:rsidR="00C151F6" w:rsidRPr="000A30B8" w:rsidRDefault="00C151F6" w:rsidP="00D37F3A">
            <w:pPr>
              <w:pStyle w:val="TAC"/>
              <w:keepNext w:val="0"/>
              <w:keepLines w:val="0"/>
              <w:widowControl w:val="0"/>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9D6F2B" w14:textId="77777777" w:rsidR="00C151F6" w:rsidRPr="000A30B8" w:rsidRDefault="00C151F6" w:rsidP="00D37F3A">
            <w:pPr>
              <w:pStyle w:val="TAC"/>
              <w:keepNext w:val="0"/>
              <w:keepLines w:val="0"/>
              <w:widowControl w:val="0"/>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E9B76" w14:textId="77777777" w:rsidR="00C151F6" w:rsidRPr="000A30B8" w:rsidRDefault="00C151F6" w:rsidP="00D37F3A">
            <w:pPr>
              <w:pStyle w:val="TAC"/>
              <w:keepNext w:val="0"/>
              <w:keepLines w:val="0"/>
              <w:widowControl w:val="0"/>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5EEBB7" w14:textId="77777777" w:rsidR="00C151F6" w:rsidRPr="000A30B8" w:rsidRDefault="00C151F6" w:rsidP="00D37F3A">
            <w:pPr>
              <w:pStyle w:val="TAC"/>
              <w:keepNext w:val="0"/>
              <w:keepLines w:val="0"/>
              <w:widowControl w:val="0"/>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8589E5" w14:textId="77777777" w:rsidR="00C151F6" w:rsidRPr="00C151F6" w:rsidRDefault="00C151F6" w:rsidP="00D37F3A">
            <w:pPr>
              <w:pStyle w:val="TAC"/>
              <w:keepNext w:val="0"/>
              <w:keepLines w:val="0"/>
              <w:widowControl w:val="0"/>
              <w:rPr>
                <w:lang w:val="en-US"/>
              </w:rPr>
            </w:pPr>
            <w:r w:rsidRPr="00C151F6">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7FBCB" w14:textId="77777777" w:rsidR="00C151F6" w:rsidRPr="00C151F6" w:rsidRDefault="00C151F6" w:rsidP="00D37F3A">
            <w:pPr>
              <w:pStyle w:val="TAC"/>
              <w:keepNext w:val="0"/>
              <w:keepLines w:val="0"/>
              <w:widowControl w:val="0"/>
              <w:rPr>
                <w:lang w:val="en-US"/>
              </w:rPr>
            </w:pPr>
            <w:r w:rsidRPr="00C151F6">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38046"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0C9AD1D2"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405B97" w14:textId="77777777" w:rsidR="00C151F6" w:rsidRPr="000A30B8" w:rsidRDefault="00C151F6" w:rsidP="00D37F3A">
            <w:pPr>
              <w:pStyle w:val="TAC"/>
              <w:keepNext w:val="0"/>
              <w:keepLines w:val="0"/>
              <w:widowControl w:val="0"/>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069229" w14:textId="77777777" w:rsidR="00C151F6" w:rsidRPr="000A30B8" w:rsidRDefault="00C151F6" w:rsidP="00D37F3A">
            <w:pPr>
              <w:pStyle w:val="TAC"/>
              <w:keepNext w:val="0"/>
              <w:keepLines w:val="0"/>
              <w:widowControl w:val="0"/>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2214B9" w14:textId="77777777" w:rsidR="00C151F6" w:rsidRPr="000A30B8" w:rsidRDefault="00C151F6" w:rsidP="00D37F3A">
            <w:pPr>
              <w:pStyle w:val="TAC"/>
              <w:keepNext w:val="0"/>
              <w:keepLines w:val="0"/>
              <w:widowControl w:val="0"/>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81D15A" w14:textId="77777777" w:rsidR="00C151F6" w:rsidRPr="000A30B8" w:rsidRDefault="00C151F6" w:rsidP="00D37F3A">
            <w:pPr>
              <w:pStyle w:val="TAC"/>
              <w:keepNext w:val="0"/>
              <w:keepLines w:val="0"/>
              <w:widowControl w:val="0"/>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4942DD" w14:textId="77777777" w:rsidR="00C151F6" w:rsidRPr="00C151F6" w:rsidRDefault="00C151F6" w:rsidP="00D37F3A">
            <w:pPr>
              <w:pStyle w:val="TAC"/>
              <w:keepNext w:val="0"/>
              <w:keepLines w:val="0"/>
              <w:widowControl w:val="0"/>
              <w:rPr>
                <w:lang w:val="en-US"/>
              </w:rPr>
            </w:pPr>
            <w:r w:rsidRPr="00C151F6">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96D19C" w14:textId="77777777" w:rsidR="00C151F6" w:rsidRPr="00C151F6" w:rsidRDefault="00C151F6" w:rsidP="00D37F3A">
            <w:pPr>
              <w:pStyle w:val="TAC"/>
              <w:keepNext w:val="0"/>
              <w:keepLines w:val="0"/>
              <w:widowControl w:val="0"/>
              <w:rPr>
                <w:lang w:val="en-US"/>
              </w:rPr>
            </w:pPr>
            <w:r w:rsidRPr="00C151F6">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3FF6D"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1FAD2043"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702D72" w14:textId="77777777" w:rsidR="00C151F6" w:rsidRPr="000A30B8" w:rsidRDefault="00C151F6" w:rsidP="00D37F3A">
            <w:pPr>
              <w:pStyle w:val="TAC"/>
              <w:keepNext w:val="0"/>
              <w:keepLines w:val="0"/>
              <w:widowControl w:val="0"/>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8C452F" w14:textId="77777777" w:rsidR="00C151F6" w:rsidRPr="000A30B8" w:rsidRDefault="00C151F6" w:rsidP="00D37F3A">
            <w:pPr>
              <w:pStyle w:val="TAC"/>
              <w:keepNext w:val="0"/>
              <w:keepLines w:val="0"/>
              <w:widowControl w:val="0"/>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46DC97" w14:textId="77777777" w:rsidR="00C151F6" w:rsidRPr="000A30B8" w:rsidRDefault="00C151F6" w:rsidP="00D37F3A">
            <w:pPr>
              <w:pStyle w:val="TAC"/>
              <w:keepNext w:val="0"/>
              <w:keepLines w:val="0"/>
              <w:widowControl w:val="0"/>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94F64" w14:textId="77777777" w:rsidR="00C151F6" w:rsidRPr="000A30B8" w:rsidRDefault="00C151F6" w:rsidP="00D37F3A">
            <w:pPr>
              <w:pStyle w:val="TAC"/>
              <w:keepNext w:val="0"/>
              <w:keepLines w:val="0"/>
              <w:widowControl w:val="0"/>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B7948E" w14:textId="77777777" w:rsidR="00C151F6" w:rsidRPr="00C151F6" w:rsidRDefault="00C151F6" w:rsidP="00D37F3A">
            <w:pPr>
              <w:pStyle w:val="TAC"/>
              <w:keepNext w:val="0"/>
              <w:keepLines w:val="0"/>
              <w:widowControl w:val="0"/>
              <w:rPr>
                <w:lang w:val="en-US"/>
              </w:rPr>
            </w:pPr>
            <w:r w:rsidRPr="00C151F6">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CAF4A3" w14:textId="77777777" w:rsidR="00C151F6" w:rsidRPr="00C151F6" w:rsidRDefault="00C151F6" w:rsidP="00D37F3A">
            <w:pPr>
              <w:pStyle w:val="TAC"/>
              <w:keepNext w:val="0"/>
              <w:keepLines w:val="0"/>
              <w:widowControl w:val="0"/>
              <w:rPr>
                <w:lang w:val="en-US"/>
              </w:rPr>
            </w:pPr>
            <w:r w:rsidRPr="00C151F6">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17DE05"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21116FCB"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BB77E4" w14:textId="77777777" w:rsidR="00C151F6" w:rsidRPr="000A30B8" w:rsidRDefault="00C151F6" w:rsidP="00D37F3A">
            <w:pPr>
              <w:pStyle w:val="TAC"/>
              <w:keepNext w:val="0"/>
              <w:keepLines w:val="0"/>
              <w:widowControl w:val="0"/>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F33F97" w14:textId="77777777" w:rsidR="00C151F6" w:rsidRPr="000A30B8" w:rsidRDefault="00C151F6" w:rsidP="00D37F3A">
            <w:pPr>
              <w:pStyle w:val="TAC"/>
              <w:keepNext w:val="0"/>
              <w:keepLines w:val="0"/>
              <w:widowControl w:val="0"/>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DB74EC" w14:textId="77777777" w:rsidR="00C151F6" w:rsidRPr="000A30B8" w:rsidRDefault="00C151F6" w:rsidP="00D37F3A">
            <w:pPr>
              <w:pStyle w:val="TAC"/>
              <w:keepNext w:val="0"/>
              <w:keepLines w:val="0"/>
              <w:widowControl w:val="0"/>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215F3E" w14:textId="77777777" w:rsidR="00C151F6" w:rsidRPr="000A30B8" w:rsidRDefault="00C151F6" w:rsidP="00D37F3A">
            <w:pPr>
              <w:pStyle w:val="TAC"/>
              <w:keepNext w:val="0"/>
              <w:keepLines w:val="0"/>
              <w:widowControl w:val="0"/>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4FC1BC" w14:textId="77777777" w:rsidR="00C151F6" w:rsidRPr="00C151F6" w:rsidRDefault="00C151F6" w:rsidP="00D37F3A">
            <w:pPr>
              <w:pStyle w:val="TAC"/>
              <w:keepNext w:val="0"/>
              <w:keepLines w:val="0"/>
              <w:widowControl w:val="0"/>
              <w:rPr>
                <w:lang w:val="en-US"/>
              </w:rPr>
            </w:pPr>
            <w:r w:rsidRPr="00C151F6">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C83EF0" w14:textId="77777777" w:rsidR="00C151F6" w:rsidRPr="00C151F6" w:rsidRDefault="00C151F6" w:rsidP="00D37F3A">
            <w:pPr>
              <w:pStyle w:val="TAC"/>
              <w:keepNext w:val="0"/>
              <w:keepLines w:val="0"/>
              <w:widowControl w:val="0"/>
              <w:rPr>
                <w:lang w:val="en-US"/>
              </w:rPr>
            </w:pPr>
            <w:r w:rsidRPr="00C151F6">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233768"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3D8C545D"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FA7E83" w14:textId="77777777" w:rsidR="00C151F6" w:rsidRPr="000A30B8" w:rsidRDefault="00C151F6" w:rsidP="00D37F3A">
            <w:pPr>
              <w:pStyle w:val="TAC"/>
              <w:keepNext w:val="0"/>
              <w:keepLines w:val="0"/>
              <w:widowControl w:val="0"/>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D4312C" w14:textId="77777777" w:rsidR="00C151F6" w:rsidRPr="000A30B8" w:rsidRDefault="00C151F6" w:rsidP="00D37F3A">
            <w:pPr>
              <w:pStyle w:val="TAC"/>
              <w:keepNext w:val="0"/>
              <w:keepLines w:val="0"/>
              <w:widowControl w:val="0"/>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6F26B2" w14:textId="77777777" w:rsidR="00C151F6" w:rsidRPr="000A30B8" w:rsidRDefault="00C151F6" w:rsidP="00D37F3A">
            <w:pPr>
              <w:pStyle w:val="TAC"/>
              <w:keepNext w:val="0"/>
              <w:keepLines w:val="0"/>
              <w:widowControl w:val="0"/>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C5FF7" w14:textId="77777777" w:rsidR="00C151F6" w:rsidRPr="000A30B8" w:rsidRDefault="00C151F6" w:rsidP="00D37F3A">
            <w:pPr>
              <w:pStyle w:val="TAC"/>
              <w:keepNext w:val="0"/>
              <w:keepLines w:val="0"/>
              <w:widowControl w:val="0"/>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6A76C0" w14:textId="77777777" w:rsidR="00C151F6" w:rsidRPr="00C151F6" w:rsidRDefault="00C151F6" w:rsidP="00D37F3A">
            <w:pPr>
              <w:pStyle w:val="TAC"/>
              <w:keepNext w:val="0"/>
              <w:keepLines w:val="0"/>
              <w:widowControl w:val="0"/>
              <w:rPr>
                <w:lang w:val="en-US"/>
              </w:rPr>
            </w:pPr>
            <w:r w:rsidRPr="00C151F6">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5A6C81" w14:textId="77777777" w:rsidR="00C151F6" w:rsidRPr="00C151F6" w:rsidRDefault="00C151F6" w:rsidP="00D37F3A">
            <w:pPr>
              <w:pStyle w:val="TAC"/>
              <w:keepNext w:val="0"/>
              <w:keepLines w:val="0"/>
              <w:widowControl w:val="0"/>
              <w:rPr>
                <w:lang w:val="en-US"/>
              </w:rPr>
            </w:pPr>
            <w:r w:rsidRPr="00C151F6">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017903"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6CF38A4A"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8D3965" w14:textId="77777777" w:rsidR="00C151F6" w:rsidRPr="000A30B8" w:rsidRDefault="00C151F6" w:rsidP="00D37F3A">
            <w:pPr>
              <w:pStyle w:val="TAC"/>
              <w:keepNext w:val="0"/>
              <w:keepLines w:val="0"/>
              <w:widowControl w:val="0"/>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DFA7B8" w14:textId="77777777" w:rsidR="00C151F6" w:rsidRPr="000A30B8" w:rsidRDefault="00C151F6" w:rsidP="00D37F3A">
            <w:pPr>
              <w:pStyle w:val="TAC"/>
              <w:keepNext w:val="0"/>
              <w:keepLines w:val="0"/>
              <w:widowControl w:val="0"/>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31F105" w14:textId="77777777" w:rsidR="00C151F6" w:rsidRPr="000A30B8" w:rsidRDefault="00C151F6" w:rsidP="00D37F3A">
            <w:pPr>
              <w:pStyle w:val="TAC"/>
              <w:keepNext w:val="0"/>
              <w:keepLines w:val="0"/>
              <w:widowControl w:val="0"/>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F828FB" w14:textId="77777777" w:rsidR="00C151F6" w:rsidRPr="000A30B8" w:rsidRDefault="00C151F6" w:rsidP="00D37F3A">
            <w:pPr>
              <w:pStyle w:val="TAC"/>
              <w:keepNext w:val="0"/>
              <w:keepLines w:val="0"/>
              <w:widowControl w:val="0"/>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48E8B2" w14:textId="77777777" w:rsidR="00C151F6" w:rsidRPr="00C151F6" w:rsidRDefault="00C151F6" w:rsidP="00D37F3A">
            <w:pPr>
              <w:pStyle w:val="TAC"/>
              <w:keepNext w:val="0"/>
              <w:keepLines w:val="0"/>
              <w:widowControl w:val="0"/>
              <w:rPr>
                <w:lang w:val="en-US"/>
              </w:rPr>
            </w:pPr>
            <w:r w:rsidRPr="00C151F6">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13C165" w14:textId="77777777" w:rsidR="00C151F6" w:rsidRPr="00C151F6" w:rsidRDefault="00C151F6" w:rsidP="00D37F3A">
            <w:pPr>
              <w:pStyle w:val="TAC"/>
              <w:keepNext w:val="0"/>
              <w:keepLines w:val="0"/>
              <w:widowControl w:val="0"/>
              <w:rPr>
                <w:lang w:val="en-US"/>
              </w:rPr>
            </w:pPr>
            <w:r w:rsidRPr="00C151F6">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EEF32A"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475A58D4"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0D38A2" w14:textId="77777777" w:rsidR="00C151F6" w:rsidRPr="000A30B8" w:rsidRDefault="00C151F6" w:rsidP="00D37F3A">
            <w:pPr>
              <w:pStyle w:val="TAC"/>
              <w:keepNext w:val="0"/>
              <w:keepLines w:val="0"/>
              <w:widowControl w:val="0"/>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429384" w14:textId="77777777" w:rsidR="00C151F6" w:rsidRPr="000A30B8" w:rsidRDefault="00C151F6" w:rsidP="00D37F3A">
            <w:pPr>
              <w:pStyle w:val="TAC"/>
              <w:keepNext w:val="0"/>
              <w:keepLines w:val="0"/>
              <w:widowControl w:val="0"/>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201AD" w14:textId="77777777" w:rsidR="00C151F6" w:rsidRPr="000A30B8" w:rsidRDefault="00C151F6" w:rsidP="00D37F3A">
            <w:pPr>
              <w:pStyle w:val="TAC"/>
              <w:keepNext w:val="0"/>
              <w:keepLines w:val="0"/>
              <w:widowControl w:val="0"/>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711B4" w14:textId="77777777" w:rsidR="00C151F6" w:rsidRPr="000A30B8" w:rsidRDefault="00C151F6" w:rsidP="00D37F3A">
            <w:pPr>
              <w:pStyle w:val="TAC"/>
              <w:keepNext w:val="0"/>
              <w:keepLines w:val="0"/>
              <w:widowControl w:val="0"/>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5F07A6" w14:textId="77777777" w:rsidR="00C151F6" w:rsidRPr="00C151F6" w:rsidRDefault="00C151F6" w:rsidP="00D37F3A">
            <w:pPr>
              <w:pStyle w:val="TAC"/>
              <w:keepNext w:val="0"/>
              <w:keepLines w:val="0"/>
              <w:widowControl w:val="0"/>
              <w:rPr>
                <w:lang w:val="en-US"/>
              </w:rPr>
            </w:pPr>
            <w:r w:rsidRPr="00C151F6">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53C4D" w14:textId="77777777" w:rsidR="00C151F6" w:rsidRPr="00C151F6" w:rsidRDefault="00C151F6" w:rsidP="00D37F3A">
            <w:pPr>
              <w:pStyle w:val="TAC"/>
              <w:keepNext w:val="0"/>
              <w:keepLines w:val="0"/>
              <w:widowControl w:val="0"/>
              <w:rPr>
                <w:lang w:val="en-US"/>
              </w:rPr>
            </w:pPr>
            <w:r w:rsidRPr="00C151F6">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D73D5F"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09F2D992"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0E8565" w14:textId="77777777" w:rsidR="00C151F6" w:rsidRPr="000A30B8" w:rsidRDefault="00C151F6" w:rsidP="00D37F3A">
            <w:pPr>
              <w:pStyle w:val="TAC"/>
              <w:keepNext w:val="0"/>
              <w:keepLines w:val="0"/>
              <w:widowControl w:val="0"/>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205F5C" w14:textId="77777777" w:rsidR="00C151F6" w:rsidRPr="000A30B8" w:rsidRDefault="00C151F6" w:rsidP="00D37F3A">
            <w:pPr>
              <w:pStyle w:val="TAC"/>
              <w:keepNext w:val="0"/>
              <w:keepLines w:val="0"/>
              <w:widowControl w:val="0"/>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F74D60" w14:textId="77777777" w:rsidR="00C151F6" w:rsidRPr="000A30B8" w:rsidRDefault="00C151F6" w:rsidP="00D37F3A">
            <w:pPr>
              <w:pStyle w:val="TAC"/>
              <w:keepNext w:val="0"/>
              <w:keepLines w:val="0"/>
              <w:widowControl w:val="0"/>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602695" w14:textId="77777777" w:rsidR="00C151F6" w:rsidRPr="000A30B8" w:rsidRDefault="00C151F6" w:rsidP="00D37F3A">
            <w:pPr>
              <w:pStyle w:val="TAC"/>
              <w:keepNext w:val="0"/>
              <w:keepLines w:val="0"/>
              <w:widowControl w:val="0"/>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B4D947" w14:textId="77777777" w:rsidR="00C151F6" w:rsidRPr="00C151F6" w:rsidRDefault="00C151F6" w:rsidP="00D37F3A">
            <w:pPr>
              <w:pStyle w:val="TAC"/>
              <w:keepNext w:val="0"/>
              <w:keepLines w:val="0"/>
              <w:widowControl w:val="0"/>
              <w:rPr>
                <w:lang w:val="en-US"/>
              </w:rPr>
            </w:pPr>
            <w:r w:rsidRPr="00C151F6">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0046A6" w14:textId="77777777" w:rsidR="00C151F6" w:rsidRPr="00C151F6" w:rsidRDefault="00C151F6" w:rsidP="00D37F3A">
            <w:pPr>
              <w:pStyle w:val="TAC"/>
              <w:keepNext w:val="0"/>
              <w:keepLines w:val="0"/>
              <w:widowControl w:val="0"/>
              <w:rPr>
                <w:lang w:val="en-US"/>
              </w:rPr>
            </w:pPr>
            <w:r w:rsidRPr="00C151F6">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A2F737"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5F19B3B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915F53" w14:textId="77777777" w:rsidR="00C151F6" w:rsidRPr="000A30B8" w:rsidRDefault="00C151F6" w:rsidP="00D37F3A">
            <w:pPr>
              <w:pStyle w:val="TAC"/>
              <w:keepNext w:val="0"/>
              <w:keepLines w:val="0"/>
              <w:widowControl w:val="0"/>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02D037" w14:textId="77777777" w:rsidR="00C151F6" w:rsidRPr="000A30B8" w:rsidRDefault="00C151F6" w:rsidP="00D37F3A">
            <w:pPr>
              <w:pStyle w:val="TAC"/>
              <w:keepNext w:val="0"/>
              <w:keepLines w:val="0"/>
              <w:widowControl w:val="0"/>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FA9862" w14:textId="77777777" w:rsidR="00C151F6" w:rsidRPr="000A30B8" w:rsidRDefault="00C151F6" w:rsidP="00D37F3A">
            <w:pPr>
              <w:pStyle w:val="TAC"/>
              <w:keepNext w:val="0"/>
              <w:keepLines w:val="0"/>
              <w:widowControl w:val="0"/>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B4CF9A" w14:textId="77777777" w:rsidR="00C151F6" w:rsidRPr="000A30B8" w:rsidRDefault="00C151F6" w:rsidP="00D37F3A">
            <w:pPr>
              <w:pStyle w:val="TAC"/>
              <w:keepNext w:val="0"/>
              <w:keepLines w:val="0"/>
              <w:widowControl w:val="0"/>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8D2547" w14:textId="77777777" w:rsidR="00C151F6" w:rsidRPr="00C151F6" w:rsidRDefault="00C151F6" w:rsidP="00D37F3A">
            <w:pPr>
              <w:pStyle w:val="TAC"/>
              <w:keepNext w:val="0"/>
              <w:keepLines w:val="0"/>
              <w:widowControl w:val="0"/>
              <w:rPr>
                <w:lang w:val="en-US"/>
              </w:rPr>
            </w:pPr>
            <w:r w:rsidRPr="00C151F6">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DC08EE" w14:textId="77777777" w:rsidR="00C151F6" w:rsidRPr="00C151F6" w:rsidRDefault="00C151F6" w:rsidP="00D37F3A">
            <w:pPr>
              <w:pStyle w:val="TAC"/>
              <w:keepNext w:val="0"/>
              <w:keepLines w:val="0"/>
              <w:widowControl w:val="0"/>
              <w:rPr>
                <w:lang w:val="en-US"/>
              </w:rPr>
            </w:pPr>
            <w:r w:rsidRPr="00C151F6">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4F8122"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1343AE8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F6BEF" w14:textId="77777777" w:rsidR="00C151F6" w:rsidRPr="000A30B8" w:rsidRDefault="00C151F6" w:rsidP="00D37F3A">
            <w:pPr>
              <w:pStyle w:val="TAC"/>
              <w:keepNext w:val="0"/>
              <w:keepLines w:val="0"/>
              <w:widowControl w:val="0"/>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AC997A" w14:textId="77777777" w:rsidR="00C151F6" w:rsidRPr="000A30B8" w:rsidRDefault="00C151F6" w:rsidP="00D37F3A">
            <w:pPr>
              <w:pStyle w:val="TAC"/>
              <w:keepNext w:val="0"/>
              <w:keepLines w:val="0"/>
              <w:widowControl w:val="0"/>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88954B" w14:textId="77777777" w:rsidR="00C151F6" w:rsidRPr="000A30B8" w:rsidRDefault="00C151F6" w:rsidP="00D37F3A">
            <w:pPr>
              <w:pStyle w:val="TAC"/>
              <w:keepNext w:val="0"/>
              <w:keepLines w:val="0"/>
              <w:widowControl w:val="0"/>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42C06" w14:textId="77777777" w:rsidR="00C151F6" w:rsidRPr="000A30B8" w:rsidRDefault="00C151F6" w:rsidP="00D37F3A">
            <w:pPr>
              <w:pStyle w:val="TAC"/>
              <w:keepNext w:val="0"/>
              <w:keepLines w:val="0"/>
              <w:widowControl w:val="0"/>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A9C17D" w14:textId="77777777" w:rsidR="00C151F6" w:rsidRPr="00C151F6" w:rsidRDefault="00C151F6" w:rsidP="00D37F3A">
            <w:pPr>
              <w:pStyle w:val="TAC"/>
              <w:keepNext w:val="0"/>
              <w:keepLines w:val="0"/>
              <w:widowControl w:val="0"/>
              <w:rPr>
                <w:lang w:val="en-US"/>
              </w:rPr>
            </w:pPr>
            <w:r w:rsidRPr="00C151F6">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70B40C" w14:textId="77777777" w:rsidR="00C151F6" w:rsidRPr="00C151F6" w:rsidRDefault="00C151F6" w:rsidP="00D37F3A">
            <w:pPr>
              <w:pStyle w:val="TAC"/>
              <w:keepNext w:val="0"/>
              <w:keepLines w:val="0"/>
              <w:widowControl w:val="0"/>
              <w:rPr>
                <w:lang w:val="en-US"/>
              </w:rPr>
            </w:pPr>
            <w:r w:rsidRPr="00C151F6">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B80FD2"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03E25F1C"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8A3BB8" w14:textId="77777777" w:rsidR="00C151F6" w:rsidRPr="000A30B8" w:rsidRDefault="00C151F6" w:rsidP="00D37F3A">
            <w:pPr>
              <w:pStyle w:val="TAC"/>
              <w:keepNext w:val="0"/>
              <w:keepLines w:val="0"/>
              <w:widowControl w:val="0"/>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21C5CE" w14:textId="77777777" w:rsidR="00C151F6" w:rsidRPr="000A30B8" w:rsidRDefault="00C151F6" w:rsidP="00D37F3A">
            <w:pPr>
              <w:pStyle w:val="TAC"/>
              <w:keepNext w:val="0"/>
              <w:keepLines w:val="0"/>
              <w:widowControl w:val="0"/>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AE4002" w14:textId="77777777" w:rsidR="00C151F6" w:rsidRPr="000A30B8" w:rsidRDefault="00C151F6" w:rsidP="00D37F3A">
            <w:pPr>
              <w:pStyle w:val="TAC"/>
              <w:keepNext w:val="0"/>
              <w:keepLines w:val="0"/>
              <w:widowControl w:val="0"/>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DA7435" w14:textId="77777777" w:rsidR="00C151F6" w:rsidRPr="000A30B8" w:rsidRDefault="00C151F6" w:rsidP="00D37F3A">
            <w:pPr>
              <w:pStyle w:val="TAC"/>
              <w:keepNext w:val="0"/>
              <w:keepLines w:val="0"/>
              <w:widowControl w:val="0"/>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A8C2CF" w14:textId="77777777" w:rsidR="00C151F6" w:rsidRPr="00C151F6" w:rsidRDefault="00C151F6" w:rsidP="00D37F3A">
            <w:pPr>
              <w:pStyle w:val="TAC"/>
              <w:keepNext w:val="0"/>
              <w:keepLines w:val="0"/>
              <w:widowControl w:val="0"/>
              <w:rPr>
                <w:lang w:val="en-US"/>
              </w:rPr>
            </w:pPr>
            <w:r w:rsidRPr="00C151F6">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4669D3" w14:textId="77777777" w:rsidR="00C151F6" w:rsidRPr="00C151F6" w:rsidRDefault="00C151F6" w:rsidP="00D37F3A">
            <w:pPr>
              <w:pStyle w:val="TAC"/>
              <w:keepNext w:val="0"/>
              <w:keepLines w:val="0"/>
              <w:widowControl w:val="0"/>
              <w:rPr>
                <w:lang w:val="en-US"/>
              </w:rPr>
            </w:pPr>
            <w:r w:rsidRPr="00C151F6">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56896A"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445CD329"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67601C" w14:textId="77777777" w:rsidR="00C151F6" w:rsidRPr="000A30B8" w:rsidRDefault="00C151F6" w:rsidP="00D37F3A">
            <w:pPr>
              <w:pStyle w:val="TAC"/>
              <w:keepNext w:val="0"/>
              <w:keepLines w:val="0"/>
              <w:widowControl w:val="0"/>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DEC8B7" w14:textId="77777777" w:rsidR="00C151F6" w:rsidRPr="000A30B8" w:rsidRDefault="00C151F6" w:rsidP="00D37F3A">
            <w:pPr>
              <w:pStyle w:val="TAC"/>
              <w:keepNext w:val="0"/>
              <w:keepLines w:val="0"/>
              <w:widowControl w:val="0"/>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C71DAD" w14:textId="77777777" w:rsidR="00C151F6" w:rsidRPr="000A30B8" w:rsidRDefault="00C151F6" w:rsidP="00D37F3A">
            <w:pPr>
              <w:pStyle w:val="TAC"/>
              <w:keepNext w:val="0"/>
              <w:keepLines w:val="0"/>
              <w:widowControl w:val="0"/>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CA3FCD" w14:textId="77777777" w:rsidR="00C151F6" w:rsidRPr="000A30B8" w:rsidRDefault="00C151F6" w:rsidP="00D37F3A">
            <w:pPr>
              <w:pStyle w:val="TAC"/>
              <w:keepNext w:val="0"/>
              <w:keepLines w:val="0"/>
              <w:widowControl w:val="0"/>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FE8008" w14:textId="77777777" w:rsidR="00C151F6" w:rsidRPr="00C151F6" w:rsidRDefault="00C151F6" w:rsidP="00D37F3A">
            <w:pPr>
              <w:pStyle w:val="TAC"/>
              <w:keepNext w:val="0"/>
              <w:keepLines w:val="0"/>
              <w:widowControl w:val="0"/>
              <w:rPr>
                <w:lang w:val="en-US"/>
              </w:rPr>
            </w:pPr>
            <w:r w:rsidRPr="00C151F6">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825D3D" w14:textId="77777777" w:rsidR="00C151F6" w:rsidRPr="00C151F6" w:rsidRDefault="00C151F6" w:rsidP="00D37F3A">
            <w:pPr>
              <w:pStyle w:val="TAC"/>
              <w:keepNext w:val="0"/>
              <w:keepLines w:val="0"/>
              <w:widowControl w:val="0"/>
              <w:rPr>
                <w:lang w:val="en-US"/>
              </w:rPr>
            </w:pPr>
            <w:r w:rsidRPr="00C151F6">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3FDF0E"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6E319D76"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1D92C8" w14:textId="77777777" w:rsidR="00C151F6" w:rsidRPr="000A30B8" w:rsidRDefault="00C151F6" w:rsidP="00D37F3A">
            <w:pPr>
              <w:pStyle w:val="TAC"/>
              <w:keepNext w:val="0"/>
              <w:keepLines w:val="0"/>
              <w:widowControl w:val="0"/>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94C6B0" w14:textId="77777777" w:rsidR="00C151F6" w:rsidRPr="000A30B8" w:rsidRDefault="00C151F6" w:rsidP="00D37F3A">
            <w:pPr>
              <w:pStyle w:val="TAC"/>
              <w:keepNext w:val="0"/>
              <w:keepLines w:val="0"/>
              <w:widowControl w:val="0"/>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974B72" w14:textId="77777777" w:rsidR="00C151F6" w:rsidRPr="000A30B8" w:rsidRDefault="00C151F6" w:rsidP="00D37F3A">
            <w:pPr>
              <w:pStyle w:val="TAC"/>
              <w:keepNext w:val="0"/>
              <w:keepLines w:val="0"/>
              <w:widowControl w:val="0"/>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361167" w14:textId="77777777" w:rsidR="00C151F6" w:rsidRPr="000A30B8" w:rsidRDefault="00C151F6" w:rsidP="00D37F3A">
            <w:pPr>
              <w:pStyle w:val="TAC"/>
              <w:keepNext w:val="0"/>
              <w:keepLines w:val="0"/>
              <w:widowControl w:val="0"/>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469713" w14:textId="77777777" w:rsidR="00C151F6" w:rsidRPr="000A30B8" w:rsidRDefault="00C151F6" w:rsidP="00D37F3A">
            <w:pPr>
              <w:pStyle w:val="TAC"/>
              <w:keepNext w:val="0"/>
              <w:keepLines w:val="0"/>
              <w:widowControl w:val="0"/>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1E9B14" w14:textId="77777777" w:rsidR="00C151F6" w:rsidRPr="000A30B8" w:rsidRDefault="00C151F6" w:rsidP="00D37F3A">
            <w:pPr>
              <w:pStyle w:val="TAC"/>
              <w:keepNext w:val="0"/>
              <w:keepLines w:val="0"/>
              <w:widowControl w:val="0"/>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302CC0"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494BEEF2"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729E4C" w14:textId="77777777" w:rsidR="00C151F6" w:rsidRPr="000A30B8" w:rsidRDefault="00C151F6" w:rsidP="00D37F3A">
            <w:pPr>
              <w:pStyle w:val="TAC"/>
              <w:keepNext w:val="0"/>
              <w:keepLines w:val="0"/>
              <w:widowControl w:val="0"/>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F88C6" w14:textId="77777777" w:rsidR="00C151F6" w:rsidRPr="000A30B8" w:rsidRDefault="00C151F6" w:rsidP="00D37F3A">
            <w:pPr>
              <w:pStyle w:val="TAC"/>
              <w:keepNext w:val="0"/>
              <w:keepLines w:val="0"/>
              <w:widowControl w:val="0"/>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9EF27D" w14:textId="77777777" w:rsidR="00C151F6" w:rsidRPr="000A30B8" w:rsidRDefault="00C151F6" w:rsidP="00D37F3A">
            <w:pPr>
              <w:pStyle w:val="TAC"/>
              <w:keepNext w:val="0"/>
              <w:keepLines w:val="0"/>
              <w:widowControl w:val="0"/>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C9938F" w14:textId="77777777" w:rsidR="00C151F6" w:rsidRPr="000A30B8" w:rsidRDefault="00C151F6" w:rsidP="00D37F3A">
            <w:pPr>
              <w:pStyle w:val="TAC"/>
              <w:keepNext w:val="0"/>
              <w:keepLines w:val="0"/>
              <w:widowControl w:val="0"/>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2E88DF" w14:textId="77777777" w:rsidR="00C151F6" w:rsidRPr="000A30B8" w:rsidRDefault="00C151F6" w:rsidP="00D37F3A">
            <w:pPr>
              <w:pStyle w:val="TAC"/>
              <w:keepNext w:val="0"/>
              <w:keepLines w:val="0"/>
              <w:widowControl w:val="0"/>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45CE7E" w14:textId="77777777" w:rsidR="00C151F6" w:rsidRPr="000A30B8" w:rsidRDefault="00C151F6" w:rsidP="00D37F3A">
            <w:pPr>
              <w:pStyle w:val="TAC"/>
              <w:keepNext w:val="0"/>
              <w:keepLines w:val="0"/>
              <w:widowControl w:val="0"/>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0F9ECD"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33BE5A4C"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1A96E7" w14:textId="77777777" w:rsidR="00C151F6" w:rsidRPr="000A30B8" w:rsidRDefault="00C151F6" w:rsidP="00D37F3A">
            <w:pPr>
              <w:pStyle w:val="TAC"/>
              <w:keepNext w:val="0"/>
              <w:keepLines w:val="0"/>
              <w:widowControl w:val="0"/>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1BDF5A" w14:textId="77777777" w:rsidR="00C151F6" w:rsidRPr="000A30B8" w:rsidRDefault="00C151F6" w:rsidP="00D37F3A">
            <w:pPr>
              <w:pStyle w:val="TAC"/>
              <w:keepNext w:val="0"/>
              <w:keepLines w:val="0"/>
              <w:widowControl w:val="0"/>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546BD1" w14:textId="77777777" w:rsidR="00C151F6" w:rsidRPr="000A30B8" w:rsidRDefault="00C151F6" w:rsidP="00D37F3A">
            <w:pPr>
              <w:pStyle w:val="TAC"/>
              <w:keepNext w:val="0"/>
              <w:keepLines w:val="0"/>
              <w:widowControl w:val="0"/>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B91A7F" w14:textId="77777777" w:rsidR="00C151F6" w:rsidRPr="000A30B8" w:rsidRDefault="00C151F6" w:rsidP="00D37F3A">
            <w:pPr>
              <w:pStyle w:val="TAC"/>
              <w:keepNext w:val="0"/>
              <w:keepLines w:val="0"/>
              <w:widowControl w:val="0"/>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3A77CB" w14:textId="77777777" w:rsidR="00C151F6" w:rsidRPr="000A30B8" w:rsidRDefault="00C151F6" w:rsidP="00D37F3A">
            <w:pPr>
              <w:pStyle w:val="TAC"/>
              <w:keepNext w:val="0"/>
              <w:keepLines w:val="0"/>
              <w:widowControl w:val="0"/>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271BF" w14:textId="77777777" w:rsidR="00C151F6" w:rsidRPr="000A30B8" w:rsidRDefault="00C151F6" w:rsidP="00D37F3A">
            <w:pPr>
              <w:pStyle w:val="TAC"/>
              <w:keepNext w:val="0"/>
              <w:keepLines w:val="0"/>
              <w:widowControl w:val="0"/>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A2A5C6"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28A4731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9AE662" w14:textId="77777777" w:rsidR="00C151F6" w:rsidRPr="000A30B8" w:rsidRDefault="00C151F6" w:rsidP="00D37F3A">
            <w:pPr>
              <w:pStyle w:val="TAC"/>
              <w:keepNext w:val="0"/>
              <w:keepLines w:val="0"/>
              <w:widowControl w:val="0"/>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851019" w14:textId="77777777" w:rsidR="00C151F6" w:rsidRPr="000A30B8" w:rsidRDefault="00C151F6" w:rsidP="00D37F3A">
            <w:pPr>
              <w:pStyle w:val="TAC"/>
              <w:keepNext w:val="0"/>
              <w:keepLines w:val="0"/>
              <w:widowControl w:val="0"/>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C76865" w14:textId="77777777" w:rsidR="00C151F6" w:rsidRPr="000A30B8" w:rsidRDefault="00C151F6" w:rsidP="00D37F3A">
            <w:pPr>
              <w:pStyle w:val="TAC"/>
              <w:keepNext w:val="0"/>
              <w:keepLines w:val="0"/>
              <w:widowControl w:val="0"/>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FCD84F" w14:textId="77777777" w:rsidR="00C151F6" w:rsidRPr="000A30B8" w:rsidRDefault="00C151F6" w:rsidP="00D37F3A">
            <w:pPr>
              <w:pStyle w:val="TAC"/>
              <w:keepNext w:val="0"/>
              <w:keepLines w:val="0"/>
              <w:widowControl w:val="0"/>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344EF" w14:textId="77777777" w:rsidR="00C151F6" w:rsidRPr="000A30B8" w:rsidRDefault="00C151F6" w:rsidP="00D37F3A">
            <w:pPr>
              <w:pStyle w:val="TAC"/>
              <w:keepNext w:val="0"/>
              <w:keepLines w:val="0"/>
              <w:widowControl w:val="0"/>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7876C9" w14:textId="77777777" w:rsidR="00C151F6" w:rsidRPr="000A30B8" w:rsidRDefault="00C151F6" w:rsidP="00D37F3A">
            <w:pPr>
              <w:pStyle w:val="TAC"/>
              <w:keepNext w:val="0"/>
              <w:keepLines w:val="0"/>
              <w:widowControl w:val="0"/>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7207DC"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752A21C0"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E00FF9" w14:textId="77777777" w:rsidR="00C151F6" w:rsidRPr="000A30B8" w:rsidRDefault="00C151F6" w:rsidP="00D37F3A">
            <w:pPr>
              <w:pStyle w:val="TAC"/>
              <w:keepNext w:val="0"/>
              <w:keepLines w:val="0"/>
              <w:widowControl w:val="0"/>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D19C65" w14:textId="77777777" w:rsidR="00C151F6" w:rsidRPr="000A30B8" w:rsidRDefault="00C151F6" w:rsidP="00D37F3A">
            <w:pPr>
              <w:pStyle w:val="TAC"/>
              <w:keepNext w:val="0"/>
              <w:keepLines w:val="0"/>
              <w:widowControl w:val="0"/>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69BFD4" w14:textId="77777777" w:rsidR="00C151F6" w:rsidRPr="000A30B8" w:rsidRDefault="00C151F6" w:rsidP="00D37F3A">
            <w:pPr>
              <w:pStyle w:val="TAC"/>
              <w:keepNext w:val="0"/>
              <w:keepLines w:val="0"/>
              <w:widowControl w:val="0"/>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F13301" w14:textId="77777777" w:rsidR="00C151F6" w:rsidRPr="000A30B8" w:rsidRDefault="00C151F6" w:rsidP="00D37F3A">
            <w:pPr>
              <w:pStyle w:val="TAC"/>
              <w:keepNext w:val="0"/>
              <w:keepLines w:val="0"/>
              <w:widowControl w:val="0"/>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3EAB79" w14:textId="77777777" w:rsidR="00C151F6" w:rsidRPr="000A30B8" w:rsidRDefault="00C151F6" w:rsidP="00D37F3A">
            <w:pPr>
              <w:pStyle w:val="TAC"/>
              <w:keepNext w:val="0"/>
              <w:keepLines w:val="0"/>
              <w:widowControl w:val="0"/>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44E8F7" w14:textId="77777777" w:rsidR="00C151F6" w:rsidRPr="000A30B8" w:rsidRDefault="00C151F6" w:rsidP="00D37F3A">
            <w:pPr>
              <w:pStyle w:val="TAC"/>
              <w:keepNext w:val="0"/>
              <w:keepLines w:val="0"/>
              <w:widowControl w:val="0"/>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AA4BC8"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7CA3BA8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5DCABE" w14:textId="77777777" w:rsidR="00C151F6" w:rsidRPr="000A30B8" w:rsidRDefault="00C151F6" w:rsidP="00D37F3A">
            <w:pPr>
              <w:pStyle w:val="TAC"/>
              <w:keepNext w:val="0"/>
              <w:keepLines w:val="0"/>
              <w:widowControl w:val="0"/>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37CEF0" w14:textId="77777777" w:rsidR="00C151F6" w:rsidRPr="000A30B8" w:rsidRDefault="00C151F6" w:rsidP="00D37F3A">
            <w:pPr>
              <w:pStyle w:val="TAC"/>
              <w:keepNext w:val="0"/>
              <w:keepLines w:val="0"/>
              <w:widowControl w:val="0"/>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0AA707" w14:textId="77777777" w:rsidR="00C151F6" w:rsidRPr="000A30B8" w:rsidRDefault="00C151F6" w:rsidP="00D37F3A">
            <w:pPr>
              <w:pStyle w:val="TAC"/>
              <w:keepNext w:val="0"/>
              <w:keepLines w:val="0"/>
              <w:widowControl w:val="0"/>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B68938" w14:textId="77777777" w:rsidR="00C151F6" w:rsidRPr="000A30B8" w:rsidRDefault="00C151F6" w:rsidP="00D37F3A">
            <w:pPr>
              <w:pStyle w:val="TAC"/>
              <w:keepNext w:val="0"/>
              <w:keepLines w:val="0"/>
              <w:widowControl w:val="0"/>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BADC5F" w14:textId="77777777" w:rsidR="00C151F6" w:rsidRPr="000A30B8" w:rsidRDefault="00C151F6" w:rsidP="00D37F3A">
            <w:pPr>
              <w:pStyle w:val="TAC"/>
              <w:keepNext w:val="0"/>
              <w:keepLines w:val="0"/>
              <w:widowControl w:val="0"/>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A4F6BC" w14:textId="77777777" w:rsidR="00C151F6" w:rsidRPr="000A30B8" w:rsidRDefault="00C151F6" w:rsidP="00D37F3A">
            <w:pPr>
              <w:pStyle w:val="TAC"/>
              <w:keepNext w:val="0"/>
              <w:keepLines w:val="0"/>
              <w:widowControl w:val="0"/>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9A7C69"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33671EAD"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38E7E0" w14:textId="77777777" w:rsidR="00C151F6" w:rsidRPr="000A30B8" w:rsidRDefault="00C151F6" w:rsidP="00D37F3A">
            <w:pPr>
              <w:pStyle w:val="TAC"/>
              <w:keepNext w:val="0"/>
              <w:keepLines w:val="0"/>
              <w:widowControl w:val="0"/>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2453D2" w14:textId="77777777" w:rsidR="00C151F6" w:rsidRPr="000A30B8" w:rsidRDefault="00C151F6" w:rsidP="00D37F3A">
            <w:pPr>
              <w:pStyle w:val="TAC"/>
              <w:keepNext w:val="0"/>
              <w:keepLines w:val="0"/>
              <w:widowControl w:val="0"/>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B051CB" w14:textId="77777777" w:rsidR="00C151F6" w:rsidRPr="000A30B8" w:rsidRDefault="00C151F6" w:rsidP="00D37F3A">
            <w:pPr>
              <w:pStyle w:val="TAC"/>
              <w:keepNext w:val="0"/>
              <w:keepLines w:val="0"/>
              <w:widowControl w:val="0"/>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3E9C8F" w14:textId="77777777" w:rsidR="00C151F6" w:rsidRPr="000A30B8" w:rsidRDefault="00C151F6" w:rsidP="00D37F3A">
            <w:pPr>
              <w:pStyle w:val="TAC"/>
              <w:keepNext w:val="0"/>
              <w:keepLines w:val="0"/>
              <w:widowControl w:val="0"/>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08DC2F" w14:textId="77777777" w:rsidR="00C151F6" w:rsidRPr="000A30B8" w:rsidRDefault="00C151F6" w:rsidP="00D37F3A">
            <w:pPr>
              <w:pStyle w:val="TAC"/>
              <w:keepNext w:val="0"/>
              <w:keepLines w:val="0"/>
              <w:widowControl w:val="0"/>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3E6CB" w14:textId="77777777" w:rsidR="00C151F6" w:rsidRPr="000A30B8" w:rsidRDefault="00C151F6" w:rsidP="00D37F3A">
            <w:pPr>
              <w:pStyle w:val="TAC"/>
              <w:keepNext w:val="0"/>
              <w:keepLines w:val="0"/>
              <w:widowControl w:val="0"/>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E9CCEA"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1B739E9C"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109B62" w14:textId="77777777" w:rsidR="00C151F6" w:rsidRPr="000A30B8" w:rsidRDefault="00C151F6" w:rsidP="00D37F3A">
            <w:pPr>
              <w:pStyle w:val="TAC"/>
              <w:keepNext w:val="0"/>
              <w:keepLines w:val="0"/>
              <w:widowControl w:val="0"/>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25AB7D" w14:textId="77777777" w:rsidR="00C151F6" w:rsidRPr="000A30B8" w:rsidRDefault="00C151F6" w:rsidP="00D37F3A">
            <w:pPr>
              <w:pStyle w:val="TAC"/>
              <w:keepNext w:val="0"/>
              <w:keepLines w:val="0"/>
              <w:widowControl w:val="0"/>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308652" w14:textId="77777777" w:rsidR="00C151F6" w:rsidRPr="000A30B8" w:rsidRDefault="00C151F6" w:rsidP="00D37F3A">
            <w:pPr>
              <w:pStyle w:val="TAC"/>
              <w:keepNext w:val="0"/>
              <w:keepLines w:val="0"/>
              <w:widowControl w:val="0"/>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9DBC32" w14:textId="77777777" w:rsidR="00C151F6" w:rsidRPr="000A30B8" w:rsidRDefault="00C151F6" w:rsidP="00D37F3A">
            <w:pPr>
              <w:pStyle w:val="TAC"/>
              <w:keepNext w:val="0"/>
              <w:keepLines w:val="0"/>
              <w:widowControl w:val="0"/>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49C426" w14:textId="77777777" w:rsidR="00C151F6" w:rsidRPr="000A30B8" w:rsidRDefault="00C151F6" w:rsidP="00D37F3A">
            <w:pPr>
              <w:pStyle w:val="TAC"/>
              <w:keepNext w:val="0"/>
              <w:keepLines w:val="0"/>
              <w:widowControl w:val="0"/>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6B48E" w14:textId="77777777" w:rsidR="00C151F6" w:rsidRPr="000A30B8" w:rsidRDefault="00C151F6" w:rsidP="00D37F3A">
            <w:pPr>
              <w:pStyle w:val="TAC"/>
              <w:keepNext w:val="0"/>
              <w:keepLines w:val="0"/>
              <w:widowControl w:val="0"/>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7981C1"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710A2698"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9883D0" w14:textId="77777777" w:rsidR="00C151F6" w:rsidRPr="000A30B8" w:rsidRDefault="00C151F6" w:rsidP="00D37F3A">
            <w:pPr>
              <w:pStyle w:val="TAC"/>
              <w:keepNext w:val="0"/>
              <w:keepLines w:val="0"/>
              <w:widowControl w:val="0"/>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05A4CC" w14:textId="77777777" w:rsidR="00C151F6" w:rsidRPr="000A30B8" w:rsidRDefault="00C151F6" w:rsidP="00D37F3A">
            <w:pPr>
              <w:pStyle w:val="TAC"/>
              <w:keepNext w:val="0"/>
              <w:keepLines w:val="0"/>
              <w:widowControl w:val="0"/>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8FDE9B" w14:textId="77777777" w:rsidR="00C151F6" w:rsidRPr="000A30B8" w:rsidRDefault="00C151F6" w:rsidP="00D37F3A">
            <w:pPr>
              <w:pStyle w:val="TAC"/>
              <w:keepNext w:val="0"/>
              <w:keepLines w:val="0"/>
              <w:widowControl w:val="0"/>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5BB880" w14:textId="77777777" w:rsidR="00C151F6" w:rsidRPr="000A30B8" w:rsidRDefault="00C151F6" w:rsidP="00D37F3A">
            <w:pPr>
              <w:pStyle w:val="TAC"/>
              <w:keepNext w:val="0"/>
              <w:keepLines w:val="0"/>
              <w:widowControl w:val="0"/>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C1D853" w14:textId="77777777" w:rsidR="00C151F6" w:rsidRPr="000A30B8" w:rsidRDefault="00C151F6" w:rsidP="00D37F3A">
            <w:pPr>
              <w:pStyle w:val="TAC"/>
              <w:keepNext w:val="0"/>
              <w:keepLines w:val="0"/>
              <w:widowControl w:val="0"/>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94A91E" w14:textId="77777777" w:rsidR="00C151F6" w:rsidRPr="000A30B8" w:rsidRDefault="00C151F6" w:rsidP="00D37F3A">
            <w:pPr>
              <w:pStyle w:val="TAC"/>
              <w:keepNext w:val="0"/>
              <w:keepLines w:val="0"/>
              <w:widowControl w:val="0"/>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28A9E2"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41586E" w14:paraId="7F4E69F4"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778E87" w14:textId="77777777" w:rsidR="00C151F6" w:rsidRPr="000A30B8" w:rsidRDefault="00C151F6" w:rsidP="00D37F3A">
            <w:pPr>
              <w:pStyle w:val="TAC"/>
              <w:keepNext w:val="0"/>
              <w:keepLines w:val="0"/>
              <w:widowControl w:val="0"/>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A3ADE1" w14:textId="77777777" w:rsidR="00C151F6" w:rsidRPr="000A30B8" w:rsidRDefault="00C151F6" w:rsidP="00D37F3A">
            <w:pPr>
              <w:pStyle w:val="TAC"/>
              <w:keepNext w:val="0"/>
              <w:keepLines w:val="0"/>
              <w:widowControl w:val="0"/>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526C9A" w14:textId="77777777" w:rsidR="00C151F6" w:rsidRPr="000A30B8" w:rsidRDefault="00C151F6" w:rsidP="00D37F3A">
            <w:pPr>
              <w:pStyle w:val="TAC"/>
              <w:keepNext w:val="0"/>
              <w:keepLines w:val="0"/>
              <w:widowControl w:val="0"/>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1D1DF3" w14:textId="77777777" w:rsidR="00C151F6" w:rsidRPr="000A30B8" w:rsidRDefault="00C151F6" w:rsidP="00D37F3A">
            <w:pPr>
              <w:pStyle w:val="TAC"/>
              <w:keepNext w:val="0"/>
              <w:keepLines w:val="0"/>
              <w:widowControl w:val="0"/>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12AA21" w14:textId="77777777" w:rsidR="00C151F6" w:rsidRPr="000A30B8" w:rsidRDefault="00C151F6" w:rsidP="00D37F3A">
            <w:pPr>
              <w:pStyle w:val="TAC"/>
              <w:keepNext w:val="0"/>
              <w:keepLines w:val="0"/>
              <w:widowControl w:val="0"/>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1565F7" w14:textId="77777777" w:rsidR="00C151F6" w:rsidRPr="000A30B8" w:rsidRDefault="00C151F6" w:rsidP="00D37F3A">
            <w:pPr>
              <w:pStyle w:val="TAC"/>
              <w:keepNext w:val="0"/>
              <w:keepLines w:val="0"/>
              <w:widowControl w:val="0"/>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5947E" w14:textId="77777777" w:rsidR="00C151F6" w:rsidRPr="000A30B8" w:rsidRDefault="00C151F6" w:rsidP="00D37F3A">
            <w:pPr>
              <w:pStyle w:val="TAC"/>
              <w:keepNext w:val="0"/>
              <w:keepLines w:val="0"/>
              <w:widowControl w:val="0"/>
              <w:rPr>
                <w:lang w:val="en-US"/>
              </w:rPr>
            </w:pPr>
            <w:r w:rsidRPr="000A30B8">
              <w:rPr>
                <w:lang w:val="en-US"/>
              </w:rPr>
              <w:t>90</w:t>
            </w:r>
          </w:p>
        </w:tc>
      </w:tr>
      <w:tr w:rsidR="00C151F6" w:rsidRPr="000A30B8" w14:paraId="08531DD2" w14:textId="77777777" w:rsidTr="00BC6EB1">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7E43C114" w14:textId="77777777" w:rsidR="00C151F6" w:rsidRPr="000A30B8" w:rsidRDefault="00C151F6" w:rsidP="00D37F3A">
            <w:pPr>
              <w:pStyle w:val="TAH"/>
              <w:keepNext w:val="0"/>
              <w:keepLines w:val="0"/>
              <w:widowControl w:val="0"/>
              <w:rPr>
                <w:lang w:val="en-US"/>
              </w:rPr>
            </w:pPr>
            <w:bookmarkStart w:id="3" w:name="_Hlk191478648"/>
            <w:r w:rsidRPr="000A30B8">
              <w:rPr>
                <w:lang w:val="en-US"/>
              </w:rPr>
              <w:t>Per-Cluster Parameters</w:t>
            </w:r>
          </w:p>
        </w:tc>
      </w:tr>
      <w:tr w:rsidR="00C151F6" w:rsidRPr="0041586E" w14:paraId="39A4C12E" w14:textId="77777777" w:rsidTr="00BC6EB1">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ABB702" w14:textId="77777777" w:rsidR="00C151F6" w:rsidRPr="000A30B8" w:rsidRDefault="00C151F6" w:rsidP="00D37F3A">
            <w:pPr>
              <w:pStyle w:val="TAC"/>
              <w:keepNext w:val="0"/>
              <w:keepLines w:val="0"/>
              <w:widowControl w:val="0"/>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98D100" w14:textId="77777777" w:rsidR="00C151F6" w:rsidRPr="000A30B8" w:rsidRDefault="00C151F6" w:rsidP="00D37F3A">
            <w:pPr>
              <w:pStyle w:val="TAC"/>
              <w:keepNext w:val="0"/>
              <w:keepLines w:val="0"/>
              <w:widowControl w:val="0"/>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96977C" w14:textId="77777777" w:rsidR="00C151F6" w:rsidRPr="000A30B8" w:rsidRDefault="00C151F6" w:rsidP="00D37F3A">
            <w:pPr>
              <w:pStyle w:val="TAC"/>
              <w:keepNext w:val="0"/>
              <w:keepLines w:val="0"/>
              <w:widowControl w:val="0"/>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3E4982" w14:textId="77777777" w:rsidR="00C151F6" w:rsidRPr="000A30B8" w:rsidRDefault="00C151F6" w:rsidP="00D37F3A">
            <w:pPr>
              <w:pStyle w:val="TAC"/>
              <w:keepNext w:val="0"/>
              <w:keepLines w:val="0"/>
              <w:widowControl w:val="0"/>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96FBC9" w14:textId="77777777" w:rsidR="00C151F6" w:rsidRPr="000A30B8" w:rsidRDefault="00C151F6" w:rsidP="00D37F3A">
            <w:pPr>
              <w:pStyle w:val="TAC"/>
              <w:keepNext w:val="0"/>
              <w:keepLines w:val="0"/>
              <w:widowControl w:val="0"/>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4615A6" w14:textId="77777777" w:rsidR="00C151F6" w:rsidRPr="000A30B8" w:rsidRDefault="00C151F6" w:rsidP="00D37F3A">
            <w:pPr>
              <w:pStyle w:val="TAC"/>
              <w:keepNext w:val="0"/>
              <w:keepLines w:val="0"/>
              <w:widowControl w:val="0"/>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B97405" w14:textId="77777777" w:rsidR="00C151F6" w:rsidRPr="000A30B8" w:rsidRDefault="00C151F6" w:rsidP="00D37F3A">
            <w:pPr>
              <w:pStyle w:val="TAC"/>
              <w:keepNext w:val="0"/>
              <w:keepLines w:val="0"/>
              <w:widowControl w:val="0"/>
              <w:rPr>
                <w:lang w:val="en-US"/>
              </w:rPr>
            </w:pPr>
          </w:p>
        </w:tc>
      </w:tr>
      <w:tr w:rsidR="00C151F6" w:rsidRPr="0041586E" w14:paraId="56D56D2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3C1A1" w14:textId="77777777" w:rsidR="00C151F6" w:rsidRPr="000A30B8" w:rsidRDefault="00C151F6" w:rsidP="00D37F3A">
            <w:pPr>
              <w:pStyle w:val="TAC"/>
              <w:keepNext w:val="0"/>
              <w:keepLines w:val="0"/>
              <w:widowControl w:val="0"/>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77EEA4" w14:textId="77777777" w:rsidR="00C151F6" w:rsidRPr="000A30B8" w:rsidRDefault="00C151F6" w:rsidP="00D37F3A">
            <w:pPr>
              <w:pStyle w:val="TAC"/>
              <w:keepNext w:val="0"/>
              <w:keepLines w:val="0"/>
              <w:widowControl w:val="0"/>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0AE969" w14:textId="77777777" w:rsidR="00C151F6" w:rsidRPr="000A30B8" w:rsidRDefault="00C151F6" w:rsidP="00D37F3A">
            <w:pPr>
              <w:pStyle w:val="TAC"/>
              <w:keepNext w:val="0"/>
              <w:keepLines w:val="0"/>
              <w:widowControl w:val="0"/>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A952A8" w14:textId="77777777" w:rsidR="00C151F6" w:rsidRPr="000A30B8" w:rsidRDefault="00C151F6" w:rsidP="00D37F3A">
            <w:pPr>
              <w:pStyle w:val="TAC"/>
              <w:keepNext w:val="0"/>
              <w:keepLines w:val="0"/>
              <w:widowControl w:val="0"/>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D4FE6E" w14:textId="77777777" w:rsidR="00C151F6" w:rsidRPr="000A30B8" w:rsidRDefault="00C151F6" w:rsidP="00D37F3A">
            <w:pPr>
              <w:pStyle w:val="TAC"/>
              <w:keepNext w:val="0"/>
              <w:keepLines w:val="0"/>
              <w:widowControl w:val="0"/>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317E22" w14:textId="77777777" w:rsidR="00C151F6" w:rsidRPr="000A30B8" w:rsidRDefault="00C151F6" w:rsidP="00D37F3A">
            <w:pPr>
              <w:pStyle w:val="TAC"/>
              <w:keepNext w:val="0"/>
              <w:keepLines w:val="0"/>
              <w:widowControl w:val="0"/>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C08C5B" w14:textId="77777777" w:rsidR="00C151F6" w:rsidRPr="000A30B8" w:rsidRDefault="00C151F6" w:rsidP="00D37F3A">
            <w:pPr>
              <w:pStyle w:val="TAC"/>
              <w:keepNext w:val="0"/>
              <w:keepLines w:val="0"/>
              <w:widowControl w:val="0"/>
              <w:rPr>
                <w:lang w:val="en-US"/>
              </w:rPr>
            </w:pPr>
          </w:p>
        </w:tc>
      </w:tr>
      <w:bookmarkEnd w:id="3"/>
    </w:tbl>
    <w:p w14:paraId="3E87C3A0" w14:textId="50C02D29" w:rsidR="00C151F6" w:rsidRDefault="00C151F6" w:rsidP="00413978">
      <w:pPr>
        <w:jc w:val="both"/>
        <w:rPr>
          <w:bCs/>
          <w:szCs w:val="22"/>
          <w:lang w:val="sv-SE" w:eastAsia="zh-CN"/>
        </w:rPr>
      </w:pPr>
    </w:p>
    <w:p w14:paraId="12A6479E" w14:textId="1F941D75" w:rsidR="00D40D36" w:rsidRDefault="00D40D36" w:rsidP="00413978">
      <w:pPr>
        <w:jc w:val="both"/>
        <w:rPr>
          <w:lang w:eastAsia="zh-CN"/>
        </w:rPr>
      </w:pPr>
      <w:r>
        <w:rPr>
          <w:bCs/>
          <w:szCs w:val="22"/>
          <w:lang w:val="sv-SE" w:eastAsia="zh-CN"/>
        </w:rPr>
        <w:t>While f</w:t>
      </w:r>
      <w:r>
        <w:rPr>
          <w:lang w:eastAsia="zh-CN"/>
        </w:rPr>
        <w:t xml:space="preserve">or CDL Option A2, the channel </w:t>
      </w:r>
      <w:r w:rsidR="00C80C9A">
        <w:rPr>
          <w:lang w:eastAsia="zh-CN"/>
        </w:rPr>
        <w:t xml:space="preserve">model </w:t>
      </w:r>
      <w:r>
        <w:rPr>
          <w:lang w:eastAsia="zh-CN"/>
        </w:rPr>
        <w:t xml:space="preserve">parameters after angle scaling and </w:t>
      </w:r>
      <w:r w:rsidR="00DF296D">
        <w:rPr>
          <w:lang w:eastAsia="zh-CN"/>
        </w:rPr>
        <w:t xml:space="preserve">angle </w:t>
      </w:r>
      <w:r>
        <w:rPr>
          <w:lang w:eastAsia="zh-CN"/>
        </w:rPr>
        <w:t>rotation are as Table 2-5 based on 38.827 angle spreads Table 2-1 and desired angle spreads Table 2-4</w:t>
      </w:r>
      <w:r w:rsidR="00496E03">
        <w:rPr>
          <w:lang w:eastAsia="zh-CN"/>
        </w:rPr>
        <w:t xml:space="preserve">, and the channel </w:t>
      </w:r>
      <w:r w:rsidR="00C80C9A">
        <w:rPr>
          <w:lang w:eastAsia="zh-CN"/>
        </w:rPr>
        <w:t xml:space="preserve">model </w:t>
      </w:r>
      <w:r w:rsidR="00496E03">
        <w:rPr>
          <w:lang w:eastAsia="zh-CN"/>
        </w:rPr>
        <w:t xml:space="preserve">parameters after angle scaling and </w:t>
      </w:r>
      <w:r w:rsidR="000E7A36">
        <w:rPr>
          <w:lang w:eastAsia="zh-CN"/>
        </w:rPr>
        <w:t xml:space="preserve">angle </w:t>
      </w:r>
      <w:r w:rsidR="00496E03">
        <w:rPr>
          <w:lang w:eastAsia="zh-CN"/>
        </w:rPr>
        <w:t xml:space="preserve">rotation are as Table 2-6 based on 38.901 angle spreads Table 2-3 and desired angle spreads Table 2-4. The channel </w:t>
      </w:r>
      <w:r w:rsidR="00C80C9A">
        <w:rPr>
          <w:lang w:eastAsia="zh-CN"/>
        </w:rPr>
        <w:t xml:space="preserve">model </w:t>
      </w:r>
      <w:r w:rsidR="00496E03">
        <w:rPr>
          <w:lang w:eastAsia="zh-CN"/>
        </w:rPr>
        <w:t xml:space="preserve">parameter values are slightly different between </w:t>
      </w:r>
      <w:r w:rsidR="00E93C67">
        <w:rPr>
          <w:lang w:eastAsia="zh-CN"/>
        </w:rPr>
        <w:t xml:space="preserve">based on </w:t>
      </w:r>
      <w:r w:rsidR="00496E03">
        <w:rPr>
          <w:lang w:eastAsia="zh-CN"/>
        </w:rPr>
        <w:t>38.827 angle spread</w:t>
      </w:r>
      <w:r w:rsidR="00C80C9A">
        <w:rPr>
          <w:lang w:eastAsia="zh-CN"/>
        </w:rPr>
        <w:t>s</w:t>
      </w:r>
      <w:r w:rsidR="00496E03">
        <w:rPr>
          <w:lang w:eastAsia="zh-CN"/>
        </w:rPr>
        <w:t xml:space="preserve"> and </w:t>
      </w:r>
      <w:r w:rsidR="00E93C67">
        <w:rPr>
          <w:lang w:eastAsia="zh-CN"/>
        </w:rPr>
        <w:t xml:space="preserve">based on </w:t>
      </w:r>
      <w:r w:rsidR="00496E03">
        <w:rPr>
          <w:lang w:eastAsia="zh-CN"/>
        </w:rPr>
        <w:t>38.901 angle spreads.</w:t>
      </w:r>
    </w:p>
    <w:p w14:paraId="51833BEF" w14:textId="2250B328" w:rsidR="00D40D36" w:rsidRPr="00DF296D" w:rsidRDefault="00D40D36" w:rsidP="00D40D36">
      <w:pPr>
        <w:jc w:val="center"/>
        <w:rPr>
          <w:b/>
          <w:lang w:eastAsia="zh-CN"/>
        </w:rPr>
      </w:pPr>
      <w:r w:rsidRPr="00DF296D">
        <w:rPr>
          <w:rFonts w:hint="eastAsia"/>
          <w:b/>
          <w:szCs w:val="22"/>
          <w:lang w:eastAsia="zh-CN"/>
        </w:rPr>
        <w:t>T</w:t>
      </w:r>
      <w:r w:rsidRPr="00DF296D">
        <w:rPr>
          <w:b/>
          <w:szCs w:val="22"/>
          <w:lang w:eastAsia="zh-CN"/>
        </w:rPr>
        <w:t xml:space="preserve">able 2-4 Desired angle spreads </w:t>
      </w:r>
      <w:r w:rsidRPr="00DF296D">
        <w:rPr>
          <w:b/>
        </w:rPr>
        <w:t>AS</w:t>
      </w:r>
      <w:r w:rsidRPr="00DF296D">
        <w:rPr>
          <w:b/>
          <w:vertAlign w:val="subscript"/>
        </w:rPr>
        <w:t>desired</w:t>
      </w:r>
      <w:r w:rsidRPr="00DF296D">
        <w:rPr>
          <w:b/>
        </w:rPr>
        <w:fldChar w:fldCharType="begin"/>
      </w:r>
      <w:r w:rsidRPr="00DF296D">
        <w:rPr>
          <w:b/>
        </w:rPr>
        <w:instrText xml:space="preserve"> QUOTE </w:instrText>
      </w:r>
      <m:oMath>
        <m:r>
          <m:rPr>
            <m:nor/>
          </m:rPr>
          <w:rPr>
            <w:rFonts w:ascii="Cambria Math"/>
            <w:b/>
          </w:rPr>
          <m:t>A</m:t>
        </m:r>
        <m:sSub>
          <m:sSubPr>
            <m:ctrlPr>
              <w:rPr>
                <w:rFonts w:ascii="Cambria Math" w:hAnsi="Cambria Math"/>
                <w:b/>
              </w:rPr>
            </m:ctrlPr>
          </m:sSubPr>
          <m:e>
            <m:r>
              <m:rPr>
                <m:nor/>
              </m:rPr>
              <w:rPr>
                <w:rFonts w:ascii="Cambria Math"/>
                <w:b/>
              </w:rPr>
              <m:t>S</m:t>
            </m:r>
          </m:e>
          <m:sub>
            <m:r>
              <m:rPr>
                <m:nor/>
              </m:rPr>
              <w:rPr>
                <w:rFonts w:ascii="Cambria Math"/>
                <w:b/>
              </w:rPr>
              <m:t>desired</m:t>
            </m:r>
          </m:sub>
        </m:sSub>
      </m:oMath>
      <w:r w:rsidRPr="00DF296D">
        <w:rPr>
          <w:b/>
        </w:rPr>
        <w:instrText xml:space="preserve"> </w:instrText>
      </w:r>
      <w:r w:rsidRPr="00DF296D">
        <w:rPr>
          <w:b/>
        </w:rPr>
        <w:fldChar w:fldCharType="end"/>
      </w:r>
      <w:r w:rsidRPr="00DF296D">
        <w:rPr>
          <w:b/>
        </w:rPr>
        <w:t xml:space="preserve"> </w:t>
      </w:r>
      <w:r w:rsidRPr="00DF296D">
        <w:rPr>
          <w:b/>
          <w:szCs w:val="22"/>
          <w:lang w:eastAsia="zh-CN"/>
        </w:rPr>
        <w:t>selected from 3GPP 38.827 T</w:t>
      </w:r>
      <w:r w:rsidRPr="00DF296D">
        <w:rPr>
          <w:b/>
          <w:szCs w:val="22"/>
          <w:lang w:val="sv-SE" w:eastAsia="zh-CN"/>
        </w:rPr>
        <w:t xml:space="preserve">able 7.2-4 for </w:t>
      </w:r>
      <w:r w:rsidRPr="00DF296D">
        <w:rPr>
          <w:b/>
          <w:szCs w:val="22"/>
          <w:lang w:eastAsia="zh-CN"/>
        </w:rPr>
        <w:t>Uma CDLC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1241"/>
        <w:gridCol w:w="1544"/>
        <w:gridCol w:w="1904"/>
      </w:tblGrid>
      <w:tr w:rsidR="00D40D36" w:rsidRPr="002C449F" w14:paraId="730CB247" w14:textId="77777777" w:rsidTr="00BC6EB1">
        <w:trPr>
          <w:jc w:val="center"/>
        </w:trPr>
        <w:tc>
          <w:tcPr>
            <w:tcW w:w="0" w:type="auto"/>
            <w:vMerge w:val="restart"/>
            <w:shd w:val="clear" w:color="auto" w:fill="D9D9D9"/>
            <w:vAlign w:val="center"/>
          </w:tcPr>
          <w:p w14:paraId="101646ED" w14:textId="77777777" w:rsidR="00D40D36" w:rsidRPr="002C449F" w:rsidRDefault="00D40D36" w:rsidP="00BC6EB1">
            <w:pPr>
              <w:pStyle w:val="TAH"/>
            </w:pPr>
            <w:r w:rsidRPr="002C449F">
              <w:t>Model</w:t>
            </w:r>
          </w:p>
        </w:tc>
        <w:tc>
          <w:tcPr>
            <w:tcW w:w="5556" w:type="dxa"/>
            <w:gridSpan w:val="4"/>
            <w:shd w:val="clear" w:color="auto" w:fill="D9D9D9"/>
          </w:tcPr>
          <w:p w14:paraId="41ABB35C" w14:textId="77777777" w:rsidR="00D40D36" w:rsidRPr="002C449F" w:rsidRDefault="00D40D36" w:rsidP="00BC6EB1">
            <w:pPr>
              <w:pStyle w:val="TAH"/>
            </w:pPr>
            <w:r>
              <w:t>AS</w:t>
            </w:r>
            <w:r w:rsidRPr="0041586E">
              <w:rPr>
                <w:vertAlign w:val="subscript"/>
              </w:rPr>
              <w:t>desired</w:t>
            </w:r>
            <w:r w:rsidRPr="00C53543">
              <w:fldChar w:fldCharType="begin"/>
            </w:r>
            <w:r w:rsidRPr="00C53543">
              <w:instrText xml:space="preserve"> QUOTE </w:instrText>
            </w:r>
            <m:oMath>
              <m:r>
                <m:rPr>
                  <m:nor/>
                </m:rPr>
                <w:rPr>
                  <w:rFonts w:ascii="Cambria Math"/>
                </w:rPr>
                <m:t>A</m:t>
              </m:r>
              <m:sSub>
                <m:sSubPr>
                  <m:ctrlPr>
                    <w:rPr>
                      <w:rFonts w:ascii="Cambria Math" w:hAnsi="Cambria Math"/>
                    </w:rPr>
                  </m:ctrlPr>
                </m:sSubPr>
                <m:e>
                  <m:r>
                    <m:rPr>
                      <m:nor/>
                    </m:rPr>
                    <w:rPr>
                      <w:rFonts w:ascii="Cambria Math"/>
                    </w:rPr>
                    <m:t>S</m:t>
                  </m:r>
                </m:e>
                <m:sub>
                  <m:r>
                    <m:rPr>
                      <m:nor/>
                    </m:rPr>
                    <w:rPr>
                      <w:rFonts w:ascii="Cambria Math"/>
                    </w:rPr>
                    <m:t>desired</m:t>
                  </m:r>
                </m:sub>
              </m:sSub>
            </m:oMath>
            <w:r w:rsidRPr="00C53543">
              <w:instrText xml:space="preserve"> </w:instrText>
            </w:r>
            <w:r w:rsidRPr="00C53543">
              <w:fldChar w:fldCharType="end"/>
            </w:r>
            <w:r w:rsidRPr="002C449F">
              <w:t xml:space="preserve"> [deg]</w:t>
            </w:r>
          </w:p>
        </w:tc>
      </w:tr>
      <w:tr w:rsidR="00D40D36" w:rsidRPr="002C449F" w14:paraId="038240B0" w14:textId="77777777" w:rsidTr="00BC6EB1">
        <w:trPr>
          <w:jc w:val="center"/>
        </w:trPr>
        <w:tc>
          <w:tcPr>
            <w:tcW w:w="0" w:type="auto"/>
            <w:vMerge/>
          </w:tcPr>
          <w:p w14:paraId="4920302C" w14:textId="77777777" w:rsidR="00D40D36" w:rsidRPr="002C449F" w:rsidRDefault="00D40D36" w:rsidP="00BC6EB1">
            <w:pPr>
              <w:pStyle w:val="TAH"/>
            </w:pPr>
          </w:p>
        </w:tc>
        <w:tc>
          <w:tcPr>
            <w:tcW w:w="0" w:type="auto"/>
            <w:shd w:val="clear" w:color="auto" w:fill="D9D9D9"/>
          </w:tcPr>
          <w:p w14:paraId="72E4F4DA" w14:textId="77777777" w:rsidR="00D40D36" w:rsidRPr="002C449F" w:rsidRDefault="00D40D36" w:rsidP="00BC6EB1">
            <w:pPr>
              <w:pStyle w:val="TAH"/>
            </w:pPr>
            <w:r w:rsidRPr="002C449F">
              <w:t>ASD</w:t>
            </w:r>
          </w:p>
        </w:tc>
        <w:tc>
          <w:tcPr>
            <w:tcW w:w="1241" w:type="dxa"/>
            <w:shd w:val="clear" w:color="auto" w:fill="D9D9D9"/>
          </w:tcPr>
          <w:p w14:paraId="54924C79" w14:textId="77777777" w:rsidR="00D40D36" w:rsidRPr="002C449F" w:rsidRDefault="00D40D36" w:rsidP="00BC6EB1">
            <w:pPr>
              <w:pStyle w:val="TAH"/>
            </w:pPr>
            <w:r w:rsidRPr="002C449F">
              <w:t>ASA</w:t>
            </w:r>
          </w:p>
        </w:tc>
        <w:tc>
          <w:tcPr>
            <w:tcW w:w="1544" w:type="dxa"/>
            <w:shd w:val="clear" w:color="auto" w:fill="D9D9D9"/>
          </w:tcPr>
          <w:p w14:paraId="0B8CB2C6" w14:textId="77777777" w:rsidR="00D40D36" w:rsidRPr="002C449F" w:rsidRDefault="00D40D36" w:rsidP="00BC6EB1">
            <w:pPr>
              <w:pStyle w:val="TAH"/>
            </w:pPr>
            <w:r w:rsidRPr="002C449F">
              <w:t>ZSD</w:t>
            </w:r>
          </w:p>
        </w:tc>
        <w:tc>
          <w:tcPr>
            <w:tcW w:w="1904" w:type="dxa"/>
            <w:shd w:val="clear" w:color="auto" w:fill="D9D9D9"/>
          </w:tcPr>
          <w:p w14:paraId="2FB3103A" w14:textId="77777777" w:rsidR="00D40D36" w:rsidRPr="002C449F" w:rsidRDefault="00D40D36" w:rsidP="00BC6EB1">
            <w:pPr>
              <w:pStyle w:val="TAH"/>
            </w:pPr>
            <w:r w:rsidRPr="002C449F">
              <w:t>ZSA</w:t>
            </w:r>
          </w:p>
        </w:tc>
      </w:tr>
      <w:tr w:rsidR="00D40D36" w:rsidRPr="00360926" w14:paraId="0B3C8E45" w14:textId="77777777" w:rsidTr="00BC6EB1">
        <w:trPr>
          <w:jc w:val="center"/>
        </w:trPr>
        <w:tc>
          <w:tcPr>
            <w:tcW w:w="0" w:type="auto"/>
          </w:tcPr>
          <w:p w14:paraId="7EFBCCE1" w14:textId="64B3F022" w:rsidR="00D40D36" w:rsidRPr="00D40D36" w:rsidRDefault="00D40D36" w:rsidP="00BC6EB1">
            <w:pPr>
              <w:pStyle w:val="TAC"/>
            </w:pPr>
            <w:r w:rsidRPr="00D40D36">
              <w:t>CDL-C</w:t>
            </w:r>
          </w:p>
        </w:tc>
        <w:tc>
          <w:tcPr>
            <w:tcW w:w="0" w:type="auto"/>
            <w:vAlign w:val="center"/>
          </w:tcPr>
          <w:p w14:paraId="1CEFE314" w14:textId="77777777" w:rsidR="00D40D36" w:rsidRPr="00D40D36" w:rsidRDefault="00D40D36" w:rsidP="00BC6EB1">
            <w:pPr>
              <w:pStyle w:val="TAC"/>
            </w:pPr>
            <w:r w:rsidRPr="00D40D36">
              <w:t>25.7620</w:t>
            </w:r>
          </w:p>
        </w:tc>
        <w:tc>
          <w:tcPr>
            <w:tcW w:w="0" w:type="auto"/>
            <w:vAlign w:val="center"/>
          </w:tcPr>
          <w:p w14:paraId="39E73C2D" w14:textId="77777777" w:rsidR="00D40D36" w:rsidRPr="00D40D36" w:rsidRDefault="00D40D36" w:rsidP="00BC6EB1">
            <w:pPr>
              <w:pStyle w:val="TAC"/>
            </w:pPr>
            <w:r w:rsidRPr="00D40D36">
              <w:t>74.1138</w:t>
            </w:r>
          </w:p>
        </w:tc>
        <w:tc>
          <w:tcPr>
            <w:tcW w:w="1544" w:type="dxa"/>
            <w:vAlign w:val="center"/>
          </w:tcPr>
          <w:p w14:paraId="76FC4FE1" w14:textId="77777777" w:rsidR="00D40D36" w:rsidRPr="00D40D36" w:rsidRDefault="00D40D36" w:rsidP="00BC6EB1">
            <w:pPr>
              <w:pStyle w:val="TAC"/>
            </w:pPr>
            <w:r w:rsidRPr="00D40D36">
              <w:t>4.8978</w:t>
            </w:r>
          </w:p>
        </w:tc>
        <w:tc>
          <w:tcPr>
            <w:tcW w:w="1904" w:type="dxa"/>
            <w:vAlign w:val="center"/>
          </w:tcPr>
          <w:p w14:paraId="48915A28" w14:textId="77777777" w:rsidR="00D40D36" w:rsidRPr="00D40D36" w:rsidRDefault="00D40D36" w:rsidP="00BC6EB1">
            <w:pPr>
              <w:pStyle w:val="TAC"/>
            </w:pPr>
            <w:r w:rsidRPr="00D40D36">
              <w:t>18.2050</w:t>
            </w:r>
          </w:p>
        </w:tc>
      </w:tr>
    </w:tbl>
    <w:p w14:paraId="77916152" w14:textId="25A0533E" w:rsidR="00D40D36" w:rsidRDefault="00D40D36" w:rsidP="00413978">
      <w:pPr>
        <w:jc w:val="both"/>
        <w:rPr>
          <w:bCs/>
          <w:szCs w:val="22"/>
          <w:lang w:val="sv-SE" w:eastAsia="zh-CN"/>
        </w:rPr>
      </w:pPr>
      <w:r>
        <w:rPr>
          <w:lang w:eastAsia="zh-CN"/>
        </w:rPr>
        <w:t xml:space="preserve"> </w:t>
      </w:r>
    </w:p>
    <w:p w14:paraId="0B2BED74" w14:textId="5BAF2E8A" w:rsidR="00D40D36" w:rsidRDefault="00A75CEA" w:rsidP="00A75CEA">
      <w:pPr>
        <w:jc w:val="center"/>
        <w:rPr>
          <w:b/>
          <w:lang w:eastAsia="zh-CN"/>
        </w:rPr>
      </w:pPr>
      <w:r w:rsidRPr="00A75CEA">
        <w:rPr>
          <w:rFonts w:hint="eastAsia"/>
          <w:b/>
          <w:szCs w:val="22"/>
          <w:lang w:val="sv-SE" w:eastAsia="zh-CN"/>
        </w:rPr>
        <w:t>T</w:t>
      </w:r>
      <w:r w:rsidRPr="00A75CEA">
        <w:rPr>
          <w:b/>
          <w:szCs w:val="22"/>
          <w:lang w:val="sv-SE" w:eastAsia="zh-CN"/>
        </w:rPr>
        <w:t xml:space="preserve">able 2-5 </w:t>
      </w:r>
      <w:r w:rsidRPr="00A75CEA">
        <w:rPr>
          <w:b/>
          <w:lang w:eastAsia="zh-CN"/>
        </w:rPr>
        <w:t xml:space="preserve">Channel </w:t>
      </w:r>
      <w:r w:rsidR="00C80C9A">
        <w:rPr>
          <w:b/>
          <w:lang w:eastAsia="zh-CN"/>
        </w:rPr>
        <w:t xml:space="preserve">model </w:t>
      </w:r>
      <w:r w:rsidRPr="00A75CEA">
        <w:rPr>
          <w:b/>
          <w:lang w:eastAsia="zh-CN"/>
        </w:rPr>
        <w:t>parameters after angle scaling and rotation based on 38.827 angle spreads Table 2-1</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D45D3E" w:rsidRPr="0041586E" w14:paraId="09754822"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A91BABC" w14:textId="77777777" w:rsidR="00D45D3E" w:rsidRPr="000A30B8" w:rsidRDefault="00D45D3E" w:rsidP="00D37F3A">
            <w:pPr>
              <w:pStyle w:val="TAH"/>
              <w:keepNext w:val="0"/>
              <w:keepLines w:val="0"/>
              <w:widowControl w:val="0"/>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3B592AB" w14:textId="77777777" w:rsidR="00D45D3E" w:rsidRPr="000A30B8" w:rsidRDefault="00D45D3E" w:rsidP="00D37F3A">
            <w:pPr>
              <w:pStyle w:val="TAH"/>
              <w:keepNext w:val="0"/>
              <w:keepLines w:val="0"/>
              <w:widowControl w:val="0"/>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C871D5" w14:textId="77777777" w:rsidR="00D45D3E" w:rsidRPr="000A30B8" w:rsidRDefault="00D45D3E" w:rsidP="00D37F3A">
            <w:pPr>
              <w:pStyle w:val="TAH"/>
              <w:keepNext w:val="0"/>
              <w:keepLines w:val="0"/>
              <w:widowControl w:val="0"/>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FC3A556" w14:textId="77777777" w:rsidR="00D45D3E" w:rsidRPr="000A30B8" w:rsidRDefault="00D45D3E" w:rsidP="00D37F3A">
            <w:pPr>
              <w:pStyle w:val="TAH"/>
              <w:keepNext w:val="0"/>
              <w:keepLines w:val="0"/>
              <w:widowControl w:val="0"/>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FAAAD7A" w14:textId="77777777" w:rsidR="00D45D3E" w:rsidRPr="000A30B8" w:rsidRDefault="00D45D3E" w:rsidP="00D37F3A">
            <w:pPr>
              <w:pStyle w:val="TAH"/>
              <w:keepNext w:val="0"/>
              <w:keepLines w:val="0"/>
              <w:widowControl w:val="0"/>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1CE2E56" w14:textId="77777777" w:rsidR="00D45D3E" w:rsidRPr="000A30B8" w:rsidRDefault="00D45D3E" w:rsidP="00D37F3A">
            <w:pPr>
              <w:pStyle w:val="TAH"/>
              <w:keepNext w:val="0"/>
              <w:keepLines w:val="0"/>
              <w:widowControl w:val="0"/>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DD46D62" w14:textId="77777777" w:rsidR="00D45D3E" w:rsidRPr="000A30B8" w:rsidRDefault="00D45D3E" w:rsidP="00D37F3A">
            <w:pPr>
              <w:pStyle w:val="TAH"/>
              <w:keepNext w:val="0"/>
              <w:keepLines w:val="0"/>
              <w:widowControl w:val="0"/>
              <w:rPr>
                <w:lang w:val="en-US"/>
              </w:rPr>
            </w:pPr>
            <w:r w:rsidRPr="000A30B8">
              <w:rPr>
                <w:lang w:val="en-US"/>
              </w:rPr>
              <w:t>ZOA in [°]</w:t>
            </w:r>
          </w:p>
        </w:tc>
      </w:tr>
      <w:tr w:rsidR="00D45D3E" w:rsidRPr="0041586E" w14:paraId="63812975"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CF9D2" w14:textId="77777777" w:rsidR="00D45D3E" w:rsidRPr="000A30B8" w:rsidRDefault="00D45D3E" w:rsidP="00D37F3A">
            <w:pPr>
              <w:pStyle w:val="TAC"/>
              <w:keepNext w:val="0"/>
              <w:keepLines w:val="0"/>
              <w:widowControl w:val="0"/>
              <w:rPr>
                <w:lang w:val="en-US"/>
              </w:rPr>
            </w:pPr>
            <w:r w:rsidRPr="000A30B8">
              <w:rPr>
                <w:lang w:val="en-US"/>
              </w:rPr>
              <w:lastRenderedPageBreak/>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E8D357" w14:textId="3CF4AD7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0099BC" w14:textId="1A29B38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166EB5" w14:textId="057D298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-37.4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A1CC13" w14:textId="137FE71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-96.4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1EE931" w14:textId="0EDB55CF"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96.8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E4D30C" w14:textId="78AE864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98.1 </w:t>
            </w:r>
          </w:p>
        </w:tc>
      </w:tr>
      <w:tr w:rsidR="00D45D3E" w:rsidRPr="0041586E" w14:paraId="3A222BE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204CE3" w14:textId="77777777" w:rsidR="00D45D3E" w:rsidRPr="000A30B8" w:rsidRDefault="00D45D3E" w:rsidP="00D37F3A">
            <w:pPr>
              <w:pStyle w:val="TAC"/>
              <w:keepNext w:val="0"/>
              <w:keepLines w:val="0"/>
              <w:widowControl w:val="0"/>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28313" w14:textId="1F5E607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76.6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DB24E1" w14:textId="20FAE4C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228F54" w14:textId="7AEFF69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-21.7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E136D8" w14:textId="629A60E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118.7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01F88C" w14:textId="6B580D8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98.5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A90B45" w14:textId="5DB4F3F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71.1 </w:t>
            </w:r>
          </w:p>
        </w:tc>
      </w:tr>
      <w:tr w:rsidR="00D45D3E" w:rsidRPr="0041586E" w14:paraId="0A63120D"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FC4FCF" w14:textId="77777777" w:rsidR="00D45D3E" w:rsidRPr="000A30B8" w:rsidRDefault="00D45D3E" w:rsidP="00D37F3A">
            <w:pPr>
              <w:pStyle w:val="TAC"/>
              <w:keepNext w:val="0"/>
              <w:keepLines w:val="0"/>
              <w:widowControl w:val="0"/>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8E85D4" w14:textId="0B0FECD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81.0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B0D062" w14:textId="5E5625C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372C8D" w14:textId="478541A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-21.7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B4D4BF" w14:textId="2967B22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118.7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26DB7" w14:textId="31BD8C0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98.5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47E683" w14:textId="4673EAD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71.1 </w:t>
            </w:r>
          </w:p>
        </w:tc>
      </w:tr>
      <w:tr w:rsidR="00D45D3E" w:rsidRPr="0041586E" w14:paraId="1141BD6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B823C3" w14:textId="77777777" w:rsidR="00D45D3E" w:rsidRPr="000A30B8" w:rsidRDefault="00D45D3E" w:rsidP="00D37F3A">
            <w:pPr>
              <w:pStyle w:val="TAC"/>
              <w:keepNext w:val="0"/>
              <w:keepLines w:val="0"/>
              <w:widowControl w:val="0"/>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40BBAB" w14:textId="47C5F1B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85.0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C6211" w14:textId="76BD503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FB02F0" w14:textId="34F80E8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-21.7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AC8616" w14:textId="758F603F"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118.7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A0A5BF" w14:textId="0EDCEC3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98.5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039396" w14:textId="45341AA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71.1 </w:t>
            </w:r>
          </w:p>
        </w:tc>
      </w:tr>
      <w:tr w:rsidR="00D45D3E" w:rsidRPr="0041586E" w14:paraId="30B722E0"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0CF9EF" w14:textId="77777777" w:rsidR="00D45D3E" w:rsidRPr="000A30B8" w:rsidRDefault="00D45D3E" w:rsidP="00D37F3A">
            <w:pPr>
              <w:pStyle w:val="TAC"/>
              <w:keepNext w:val="0"/>
              <w:keepLines w:val="0"/>
              <w:widowControl w:val="0"/>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DCF88C" w14:textId="52026CD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79.4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3811F0" w14:textId="30DC79DF"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15006C" w14:textId="3FA0B11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BE2013" w14:textId="21C43866"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-124.0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E16805" w14:textId="45AE24F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100.9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60700C" w14:textId="1096BE6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67.6 </w:t>
            </w:r>
          </w:p>
        </w:tc>
      </w:tr>
      <w:tr w:rsidR="00D45D3E" w:rsidRPr="0041586E" w14:paraId="363B1F10"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C1ACC9" w14:textId="77777777" w:rsidR="00D45D3E" w:rsidRPr="000A30B8" w:rsidRDefault="00D45D3E" w:rsidP="00D37F3A">
            <w:pPr>
              <w:pStyle w:val="TAC"/>
              <w:keepNext w:val="0"/>
              <w:keepLines w:val="0"/>
              <w:widowControl w:val="0"/>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0E8AD0" w14:textId="4782FB2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232.4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F027B4" w14:textId="4098A7F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2FEB93" w14:textId="20574E38"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6D2F4E" w14:textId="2330429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171.3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BCB96B" w14:textId="5BF883E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99.2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224843" w14:textId="0BDDFAA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76.6 </w:t>
            </w:r>
          </w:p>
        </w:tc>
      </w:tr>
      <w:tr w:rsidR="00D45D3E" w:rsidRPr="0041586E" w14:paraId="2830C29D"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2371CC" w14:textId="77777777" w:rsidR="00D45D3E" w:rsidRPr="000A30B8" w:rsidRDefault="00D45D3E" w:rsidP="00D37F3A">
            <w:pPr>
              <w:pStyle w:val="TAC"/>
              <w:keepNext w:val="0"/>
              <w:keepLines w:val="0"/>
              <w:widowControl w:val="0"/>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14F71" w14:textId="7211915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235.4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E15B98" w14:textId="00411A3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83C33E" w14:textId="56D4882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E5E017" w14:textId="30D013A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171.3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D29F89" w14:textId="0BBAD96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99.2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3F01B1" w14:textId="13284E3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76.6 </w:t>
            </w:r>
          </w:p>
        </w:tc>
      </w:tr>
      <w:tr w:rsidR="00D45D3E" w:rsidRPr="0041586E" w14:paraId="7516251E"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A6B64E" w14:textId="77777777" w:rsidR="00D45D3E" w:rsidRPr="000A30B8" w:rsidRDefault="00D45D3E" w:rsidP="00D37F3A">
            <w:pPr>
              <w:pStyle w:val="TAC"/>
              <w:keepNext w:val="0"/>
              <w:keepLines w:val="0"/>
              <w:widowControl w:val="0"/>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ACD429" w14:textId="1DEDB62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239.4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3EC42" w14:textId="1076EAD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9B5EC5" w14:textId="363B1BA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8F674A" w14:textId="183FD85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171.3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A2C71" w14:textId="37DA413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99.2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07CB7B" w14:textId="7797D6F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76.6 </w:t>
            </w:r>
          </w:p>
        </w:tc>
      </w:tr>
      <w:tr w:rsidR="00D45D3E" w:rsidRPr="0041586E" w14:paraId="6FC57EB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9ADE6A" w14:textId="77777777" w:rsidR="00D45D3E" w:rsidRPr="000A30B8" w:rsidRDefault="00D45D3E" w:rsidP="00D37F3A">
            <w:pPr>
              <w:pStyle w:val="TAC"/>
              <w:keepNext w:val="0"/>
              <w:keepLines w:val="0"/>
              <w:widowControl w:val="0"/>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5385B6" w14:textId="202C1EF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240.3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3D8509" w14:textId="636A979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259605" w14:textId="75D0E43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41.5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F8F8EF" w14:textId="03C0104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51.4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72CEBA" w14:textId="143594F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106.4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71909D" w14:textId="4A5243B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62.8 </w:t>
            </w:r>
          </w:p>
        </w:tc>
      </w:tr>
      <w:tr w:rsidR="00D45D3E" w:rsidRPr="0041586E" w14:paraId="74CF1AA6"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9C4992" w14:textId="77777777" w:rsidR="00D45D3E" w:rsidRPr="000A30B8" w:rsidRDefault="00D45D3E" w:rsidP="00D37F3A">
            <w:pPr>
              <w:pStyle w:val="TAC"/>
              <w:keepNext w:val="0"/>
              <w:keepLines w:val="0"/>
              <w:widowControl w:val="0"/>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BF13F9" w14:textId="3573EBB3"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289.6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DF833" w14:textId="3E2895C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D76D9C" w14:textId="7B59212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-49.2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94AC2C" w14:textId="5D3C5ACF"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63.0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9DFE28" w14:textId="67B04A0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94.5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2C2D34" w14:textId="1DD1F08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56.6 </w:t>
            </w:r>
          </w:p>
        </w:tc>
      </w:tr>
      <w:tr w:rsidR="00D45D3E" w:rsidRPr="0041586E" w14:paraId="67880A1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3E4EC3" w14:textId="77777777" w:rsidR="00D45D3E" w:rsidRPr="000A30B8" w:rsidRDefault="00D45D3E" w:rsidP="00D37F3A">
            <w:pPr>
              <w:pStyle w:val="TAC"/>
              <w:keepNext w:val="0"/>
              <w:keepLines w:val="0"/>
              <w:widowControl w:val="0"/>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605D71" w14:textId="3CB3800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299.8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ED8049" w14:textId="2022DAA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5F27E4" w14:textId="2F9EAB8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46.1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8A3896" w14:textId="6DDE1976"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-41.3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A99566" w14:textId="66BDB00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107.5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D57221" w14:textId="6A2176B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69.8 </w:t>
            </w:r>
          </w:p>
        </w:tc>
      </w:tr>
      <w:tr w:rsidR="00D45D3E" w:rsidRPr="0041586E" w14:paraId="46EA24B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F72336" w14:textId="77777777" w:rsidR="00D45D3E" w:rsidRPr="000A30B8" w:rsidRDefault="00D45D3E" w:rsidP="00D37F3A">
            <w:pPr>
              <w:pStyle w:val="TAC"/>
              <w:keepNext w:val="0"/>
              <w:keepLines w:val="0"/>
              <w:widowControl w:val="0"/>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0EC42D" w14:textId="556CE61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340.8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8F254" w14:textId="248B628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-11.1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C53D48" w14:textId="610F934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-70.7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CCD8E8" w14:textId="2CA70F06"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42.6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AA2FC0" w14:textId="0D85729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92.3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F688C8" w14:textId="0CC9D9B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50.8 </w:t>
            </w:r>
          </w:p>
        </w:tc>
      </w:tr>
      <w:tr w:rsidR="00D45D3E" w:rsidRPr="0041586E" w14:paraId="24B1C254"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8E7172" w14:textId="77777777" w:rsidR="00D45D3E" w:rsidRPr="000A30B8" w:rsidRDefault="00D45D3E" w:rsidP="00D37F3A">
            <w:pPr>
              <w:pStyle w:val="TAC"/>
              <w:keepNext w:val="0"/>
              <w:keepLines w:val="0"/>
              <w:widowControl w:val="0"/>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A2F669" w14:textId="0608484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448.4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D3E560" w14:textId="020F4AF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13556F" w14:textId="0D50118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-43.2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C1810E" w14:textId="262C755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64.7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80C823" w14:textId="6F21DE1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104.6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8A9639" w14:textId="3798981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103.4 </w:t>
            </w:r>
          </w:p>
        </w:tc>
      </w:tr>
      <w:tr w:rsidR="00D45D3E" w:rsidRPr="0041586E" w14:paraId="58368FA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78DE24" w14:textId="77777777" w:rsidR="00D45D3E" w:rsidRPr="000A30B8" w:rsidRDefault="00D45D3E" w:rsidP="00D37F3A">
            <w:pPr>
              <w:pStyle w:val="TAC"/>
              <w:keepNext w:val="0"/>
              <w:keepLines w:val="0"/>
              <w:widowControl w:val="0"/>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EEEBD1" w14:textId="18A3980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477.5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D95125" w14:textId="5A670EB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0AD654" w14:textId="6676685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-49.1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CD35D8" w14:textId="1FFF81C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-62.7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979DCC" w14:textId="5DA0D18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105.2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8D7E64" w14:textId="6A18103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50.1 </w:t>
            </w:r>
          </w:p>
        </w:tc>
      </w:tr>
      <w:tr w:rsidR="00D45D3E" w:rsidRPr="0041586E" w14:paraId="05C9A4F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1E4E4" w14:textId="77777777" w:rsidR="00D45D3E" w:rsidRPr="000A30B8" w:rsidRDefault="00D45D3E" w:rsidP="00D37F3A">
            <w:pPr>
              <w:pStyle w:val="TAC"/>
              <w:keepNext w:val="0"/>
              <w:keepLines w:val="0"/>
              <w:widowControl w:val="0"/>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26D5E5" w14:textId="5D84A49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792.2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E88E94" w14:textId="74C62E5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B29C2E" w14:textId="2FB5F54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-58.4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1E776F" w14:textId="774447F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78.6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D8DEBA" w14:textId="44ECDB3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91.7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E553B8" w14:textId="744B336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51.7 </w:t>
            </w:r>
          </w:p>
        </w:tc>
      </w:tr>
      <w:tr w:rsidR="00D45D3E" w:rsidRPr="0041586E" w14:paraId="413BC25E"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CB7486" w14:textId="77777777" w:rsidR="00D45D3E" w:rsidRPr="000A30B8" w:rsidRDefault="00D45D3E" w:rsidP="00D37F3A">
            <w:pPr>
              <w:pStyle w:val="TAC"/>
              <w:keepNext w:val="0"/>
              <w:keepLines w:val="0"/>
              <w:widowControl w:val="0"/>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4200C3" w14:textId="16A4071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989.3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2408A4" w14:textId="78747E7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-13.2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6C4037" w14:textId="373384C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61.0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E84024" w14:textId="4A29C32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25.7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F18DD4" w14:textId="37E74EF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105.2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DAD576" w14:textId="1B296DD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121.0 </w:t>
            </w:r>
          </w:p>
        </w:tc>
      </w:tr>
      <w:tr w:rsidR="00D45D3E" w:rsidRPr="0041586E" w14:paraId="24999D4A"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9C7A53" w14:textId="77777777" w:rsidR="00D45D3E" w:rsidRPr="000A30B8" w:rsidRDefault="00D45D3E" w:rsidP="00D37F3A">
            <w:pPr>
              <w:pStyle w:val="TAC"/>
              <w:keepNext w:val="0"/>
              <w:keepLines w:val="0"/>
              <w:widowControl w:val="0"/>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D8464" w14:textId="0819661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1554.5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9CB9AF" w14:textId="0B4CAAD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8C41BE" w14:textId="7C4043C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C307B1" w14:textId="772130B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-23.4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0AD9E7" w14:textId="29E2699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94.0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56737F" w14:textId="426CABD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53.9 </w:t>
            </w:r>
          </w:p>
        </w:tc>
      </w:tr>
      <w:tr w:rsidR="00D45D3E" w:rsidRPr="0041586E" w14:paraId="458EF13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33E4AB" w14:textId="77777777" w:rsidR="00D45D3E" w:rsidRPr="000A30B8" w:rsidRDefault="00D45D3E" w:rsidP="00D37F3A">
            <w:pPr>
              <w:pStyle w:val="TAC"/>
              <w:keepNext w:val="0"/>
              <w:keepLines w:val="0"/>
              <w:widowControl w:val="0"/>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D84438" w14:textId="634CB64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1679.1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BDF8DB" w14:textId="60E4FB4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009B3C" w14:textId="0E0127E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51.8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50370B" w14:textId="7E61FD7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5C9091" w14:textId="773E9ED8"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91.8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22CFEA" w14:textId="72EA31B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61.6 </w:t>
            </w:r>
          </w:p>
        </w:tc>
      </w:tr>
      <w:tr w:rsidR="00D45D3E" w:rsidRPr="0041586E" w14:paraId="5D65A264"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C7AC96" w14:textId="77777777" w:rsidR="00D45D3E" w:rsidRPr="000A30B8" w:rsidRDefault="00D45D3E" w:rsidP="00D37F3A">
            <w:pPr>
              <w:pStyle w:val="TAC"/>
              <w:keepNext w:val="0"/>
              <w:keepLines w:val="0"/>
              <w:widowControl w:val="0"/>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34AA6A" w14:textId="48BC3BC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2003.9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7A9FFE" w14:textId="78A3DDC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-15.8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5893F1" w14:textId="25A9FA6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302EA9" w14:textId="2BA7EF0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-20.6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7AE662" w14:textId="2A31069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90.7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E5010A" w14:textId="5AC6A486"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37.5 </w:t>
            </w:r>
          </w:p>
        </w:tc>
      </w:tr>
      <w:tr w:rsidR="00D45D3E" w:rsidRPr="0041586E" w14:paraId="12CBEC94"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13B44A" w14:textId="77777777" w:rsidR="00D45D3E" w:rsidRPr="000A30B8" w:rsidRDefault="00D45D3E" w:rsidP="00D37F3A">
            <w:pPr>
              <w:pStyle w:val="TAC"/>
              <w:keepNext w:val="0"/>
              <w:keepLines w:val="0"/>
              <w:widowControl w:val="0"/>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F84C2E" w14:textId="762C2F7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2046.8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F5D9F" w14:textId="7CC2789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-17.1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077F98" w14:textId="26DFA72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54.0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B6B418" w14:textId="0417CFE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2800AB" w14:textId="290E0C3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108.2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AE7503" w14:textId="4068B44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53.1 </w:t>
            </w:r>
          </w:p>
        </w:tc>
      </w:tr>
      <w:tr w:rsidR="00D45D3E" w:rsidRPr="0041586E" w14:paraId="0C2148CE"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3FA03D" w14:textId="77777777" w:rsidR="00D45D3E" w:rsidRPr="000A30B8" w:rsidRDefault="00D45D3E" w:rsidP="00D37F3A">
            <w:pPr>
              <w:pStyle w:val="TAC"/>
              <w:keepNext w:val="0"/>
              <w:keepLines w:val="0"/>
              <w:widowControl w:val="0"/>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F32007" w14:textId="0DBDED0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2301.9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20542F" w14:textId="6E9F87A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-16.0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4A45ED" w14:textId="3941315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54.8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94714" w14:textId="0D2D023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-0.5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D883A9" w14:textId="750F945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91.7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3FC97B" w14:textId="01FDF40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35.8 </w:t>
            </w:r>
          </w:p>
        </w:tc>
      </w:tr>
      <w:tr w:rsidR="00D45D3E" w:rsidRPr="0041586E" w14:paraId="6E842EA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F2C77F" w14:textId="77777777" w:rsidR="00D45D3E" w:rsidRPr="000A30B8" w:rsidRDefault="00D45D3E" w:rsidP="00D37F3A">
            <w:pPr>
              <w:pStyle w:val="TAC"/>
              <w:keepNext w:val="0"/>
              <w:keepLines w:val="0"/>
              <w:widowControl w:val="0"/>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DC49F9" w14:textId="61F767EB"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2422.7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0EB297" w14:textId="09CE3A8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-15.7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E64297" w14:textId="6B49AFD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63.5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957EE2" w14:textId="4410E587"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3190C0" w14:textId="262C0D81"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91.6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8AD7C3" w14:textId="6DC1D739"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52.9 </w:t>
            </w:r>
          </w:p>
        </w:tc>
      </w:tr>
      <w:tr w:rsidR="00D45D3E" w:rsidRPr="0041586E" w14:paraId="2100BA62"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FE9C33" w14:textId="77777777" w:rsidR="00D45D3E" w:rsidRPr="000A30B8" w:rsidRDefault="00D45D3E" w:rsidP="00D37F3A">
            <w:pPr>
              <w:pStyle w:val="TAC"/>
              <w:keepNext w:val="0"/>
              <w:keepLines w:val="0"/>
              <w:widowControl w:val="0"/>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BB4125" w14:textId="0A058DAA"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2570.6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BF0281" w14:textId="140EB5A5"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-21.6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CFF571" w14:textId="5629A75E"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72.0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07BD14" w14:textId="75C7B2CF"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-29.1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ED779E" w14:textId="379FC484"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106.4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12A997" w14:textId="27F156D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46.4 </w:t>
            </w:r>
          </w:p>
        </w:tc>
      </w:tr>
      <w:tr w:rsidR="00D45D3E" w:rsidRPr="0041586E" w14:paraId="74630B7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B01BE" w14:textId="77777777" w:rsidR="00D45D3E" w:rsidRPr="000A30B8" w:rsidRDefault="00D45D3E" w:rsidP="00D37F3A">
            <w:pPr>
              <w:pStyle w:val="TAC"/>
              <w:keepNext w:val="0"/>
              <w:keepLines w:val="0"/>
              <w:widowControl w:val="0"/>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7EB316" w14:textId="4B17347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3158.1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91D65" w14:textId="2E55366C"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993B1" w14:textId="7C7BCA3D"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-88.3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03CBA2" w14:textId="12BA7092"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28.7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A7F9FE" w14:textId="01E56BB0"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109.5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2E4D93" w14:textId="796B6538" w:rsidR="00D45D3E" w:rsidRPr="00D45D3E" w:rsidRDefault="00D45D3E" w:rsidP="00D37F3A">
            <w:pPr>
              <w:pStyle w:val="TAC"/>
              <w:keepNext w:val="0"/>
              <w:keepLines w:val="0"/>
              <w:widowControl w:val="0"/>
              <w:rPr>
                <w:rFonts w:cs="Arial"/>
                <w:szCs w:val="18"/>
                <w:lang w:val="en-US"/>
              </w:rPr>
            </w:pPr>
            <w:r w:rsidRPr="00D45D3E">
              <w:rPr>
                <w:rFonts w:eastAsia="等线" w:cs="Arial"/>
                <w:color w:val="000000"/>
                <w:szCs w:val="18"/>
              </w:rPr>
              <w:t xml:space="preserve">44.7 </w:t>
            </w:r>
          </w:p>
        </w:tc>
      </w:tr>
      <w:tr w:rsidR="00D45D3E" w:rsidRPr="000A30B8" w14:paraId="3F896FCB" w14:textId="77777777" w:rsidTr="00BC6EB1">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16BBD93B" w14:textId="77777777" w:rsidR="00D45D3E" w:rsidRPr="000A30B8" w:rsidRDefault="00D45D3E" w:rsidP="00D37F3A">
            <w:pPr>
              <w:pStyle w:val="TAH"/>
              <w:keepNext w:val="0"/>
              <w:keepLines w:val="0"/>
              <w:widowControl w:val="0"/>
              <w:rPr>
                <w:lang w:val="en-US"/>
              </w:rPr>
            </w:pPr>
            <w:r w:rsidRPr="000A30B8">
              <w:rPr>
                <w:lang w:val="en-US"/>
              </w:rPr>
              <w:t>Per-Cluster Parameters</w:t>
            </w:r>
          </w:p>
        </w:tc>
      </w:tr>
      <w:tr w:rsidR="00D45D3E" w:rsidRPr="0041586E" w14:paraId="084BFB1A" w14:textId="77777777" w:rsidTr="00BC6EB1">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92A3E7" w14:textId="77777777" w:rsidR="00D45D3E" w:rsidRPr="000A30B8" w:rsidRDefault="00D45D3E" w:rsidP="00D37F3A">
            <w:pPr>
              <w:pStyle w:val="TAC"/>
              <w:keepNext w:val="0"/>
              <w:keepLines w:val="0"/>
              <w:widowControl w:val="0"/>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A690A4" w14:textId="77777777" w:rsidR="00D45D3E" w:rsidRPr="000A30B8" w:rsidRDefault="00D45D3E" w:rsidP="00D37F3A">
            <w:pPr>
              <w:pStyle w:val="TAC"/>
              <w:keepNext w:val="0"/>
              <w:keepLines w:val="0"/>
              <w:widowControl w:val="0"/>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078E24" w14:textId="77777777" w:rsidR="00D45D3E" w:rsidRPr="000A30B8" w:rsidRDefault="00D45D3E" w:rsidP="00D37F3A">
            <w:pPr>
              <w:pStyle w:val="TAC"/>
              <w:keepNext w:val="0"/>
              <w:keepLines w:val="0"/>
              <w:widowControl w:val="0"/>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4B527" w14:textId="77777777" w:rsidR="00D45D3E" w:rsidRPr="000A30B8" w:rsidRDefault="00D45D3E" w:rsidP="00D37F3A">
            <w:pPr>
              <w:pStyle w:val="TAC"/>
              <w:keepNext w:val="0"/>
              <w:keepLines w:val="0"/>
              <w:widowControl w:val="0"/>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0643E0" w14:textId="77777777" w:rsidR="00D45D3E" w:rsidRPr="000A30B8" w:rsidRDefault="00D45D3E" w:rsidP="00D37F3A">
            <w:pPr>
              <w:pStyle w:val="TAC"/>
              <w:keepNext w:val="0"/>
              <w:keepLines w:val="0"/>
              <w:widowControl w:val="0"/>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66D6BE" w14:textId="77777777" w:rsidR="00D45D3E" w:rsidRPr="000A30B8" w:rsidRDefault="00D45D3E" w:rsidP="00D37F3A">
            <w:pPr>
              <w:pStyle w:val="TAC"/>
              <w:keepNext w:val="0"/>
              <w:keepLines w:val="0"/>
              <w:widowControl w:val="0"/>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492637" w14:textId="77777777" w:rsidR="00D45D3E" w:rsidRPr="000A30B8" w:rsidRDefault="00D45D3E" w:rsidP="00D37F3A">
            <w:pPr>
              <w:pStyle w:val="TAC"/>
              <w:keepNext w:val="0"/>
              <w:keepLines w:val="0"/>
              <w:widowControl w:val="0"/>
              <w:rPr>
                <w:lang w:val="en-US"/>
              </w:rPr>
            </w:pPr>
          </w:p>
        </w:tc>
      </w:tr>
      <w:tr w:rsidR="00D45D3E" w:rsidRPr="0041586E" w14:paraId="0AC06C15"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ECD63B" w14:textId="77777777" w:rsidR="00D45D3E" w:rsidRPr="000A30B8" w:rsidRDefault="00D45D3E" w:rsidP="00D37F3A">
            <w:pPr>
              <w:pStyle w:val="TAC"/>
              <w:keepNext w:val="0"/>
              <w:keepLines w:val="0"/>
              <w:widowControl w:val="0"/>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E381B4" w14:textId="77777777" w:rsidR="00D45D3E" w:rsidRPr="00D45D3E" w:rsidRDefault="00D45D3E" w:rsidP="00D37F3A">
            <w:pPr>
              <w:pStyle w:val="TAC"/>
              <w:keepNext w:val="0"/>
              <w:keepLines w:val="0"/>
              <w:widowControl w:val="0"/>
              <w:rPr>
                <w:rFonts w:cs="Arial"/>
                <w:szCs w:val="18"/>
                <w:lang w:val="en-US"/>
              </w:rPr>
            </w:pPr>
            <w:r w:rsidRPr="00D45D3E">
              <w:rPr>
                <w:rFonts w:cs="Arial"/>
                <w:szCs w:val="18"/>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3C24A" w14:textId="77777777" w:rsidR="00D45D3E" w:rsidRPr="00D45D3E" w:rsidRDefault="00D45D3E" w:rsidP="00D37F3A">
            <w:pPr>
              <w:pStyle w:val="TAC"/>
              <w:keepNext w:val="0"/>
              <w:keepLines w:val="0"/>
              <w:widowControl w:val="0"/>
              <w:rPr>
                <w:rFonts w:cs="Arial"/>
                <w:szCs w:val="18"/>
                <w:lang w:val="en-US"/>
              </w:rPr>
            </w:pPr>
            <w:r w:rsidRPr="00D45D3E">
              <w:rPr>
                <w:rFonts w:cs="Arial"/>
                <w:szCs w:val="18"/>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7159F1" w14:textId="77777777" w:rsidR="00D45D3E" w:rsidRPr="00D45D3E" w:rsidRDefault="00D45D3E" w:rsidP="00D37F3A">
            <w:pPr>
              <w:pStyle w:val="TAC"/>
              <w:keepNext w:val="0"/>
              <w:keepLines w:val="0"/>
              <w:widowControl w:val="0"/>
              <w:rPr>
                <w:rFonts w:cs="Arial"/>
                <w:szCs w:val="18"/>
                <w:lang w:val="en-US"/>
              </w:rPr>
            </w:pPr>
            <w:r w:rsidRPr="00D45D3E">
              <w:rPr>
                <w:rFonts w:cs="Arial"/>
                <w:szCs w:val="18"/>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9429DA" w14:textId="78CCA196" w:rsidR="00D45D3E" w:rsidRPr="00D45D3E" w:rsidRDefault="00D45D3E" w:rsidP="00D37F3A">
            <w:pPr>
              <w:widowControl w:val="0"/>
              <w:spacing w:after="0"/>
              <w:jc w:val="center"/>
              <w:rPr>
                <w:rFonts w:ascii="Arial" w:hAnsi="Arial" w:cs="Arial"/>
                <w:sz w:val="18"/>
                <w:szCs w:val="18"/>
                <w:lang w:val="en-US"/>
              </w:rPr>
            </w:pPr>
            <w:r w:rsidRPr="00D45D3E">
              <w:rPr>
                <w:rFonts w:ascii="Arial" w:eastAsia="等线" w:hAnsi="Arial" w:cs="Arial"/>
                <w:color w:val="000000"/>
                <w:sz w:val="18"/>
                <w:szCs w:val="18"/>
              </w:rPr>
              <w:t>12.2246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16459E" w14:textId="77777777" w:rsidR="00D45D3E" w:rsidRPr="00D45D3E" w:rsidRDefault="00D45D3E" w:rsidP="00D37F3A">
            <w:pPr>
              <w:pStyle w:val="TAC"/>
              <w:keepNext w:val="0"/>
              <w:keepLines w:val="0"/>
              <w:widowControl w:val="0"/>
              <w:rPr>
                <w:rFonts w:cs="Arial"/>
                <w:szCs w:val="18"/>
                <w:lang w:val="en-US"/>
              </w:rPr>
            </w:pPr>
            <w:r w:rsidRPr="00D45D3E">
              <w:rPr>
                <w:rFonts w:cs="Arial"/>
                <w:szCs w:val="18"/>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79ABCB" w14:textId="77777777" w:rsidR="00D45D3E" w:rsidRPr="000A30B8" w:rsidRDefault="00D45D3E" w:rsidP="00D37F3A">
            <w:pPr>
              <w:pStyle w:val="TAC"/>
              <w:keepNext w:val="0"/>
              <w:keepLines w:val="0"/>
              <w:widowControl w:val="0"/>
              <w:rPr>
                <w:lang w:val="en-US"/>
              </w:rPr>
            </w:pPr>
          </w:p>
        </w:tc>
      </w:tr>
    </w:tbl>
    <w:p w14:paraId="36C373F7" w14:textId="3CFF206A" w:rsidR="00A75CEA" w:rsidRDefault="00A75CEA" w:rsidP="00A75CEA">
      <w:pPr>
        <w:jc w:val="center"/>
        <w:rPr>
          <w:b/>
          <w:szCs w:val="22"/>
          <w:lang w:val="sv-SE" w:eastAsia="zh-CN"/>
        </w:rPr>
      </w:pPr>
    </w:p>
    <w:p w14:paraId="5457970D" w14:textId="3257DCCA" w:rsidR="00496E03" w:rsidRDefault="00496E03" w:rsidP="00496E03">
      <w:pPr>
        <w:jc w:val="center"/>
        <w:rPr>
          <w:b/>
          <w:lang w:eastAsia="zh-CN"/>
        </w:rPr>
      </w:pPr>
      <w:r w:rsidRPr="00A75CEA">
        <w:rPr>
          <w:rFonts w:hint="eastAsia"/>
          <w:b/>
          <w:szCs w:val="22"/>
          <w:lang w:val="sv-SE" w:eastAsia="zh-CN"/>
        </w:rPr>
        <w:t>T</w:t>
      </w:r>
      <w:r w:rsidRPr="00A75CEA">
        <w:rPr>
          <w:b/>
          <w:szCs w:val="22"/>
          <w:lang w:val="sv-SE" w:eastAsia="zh-CN"/>
        </w:rPr>
        <w:t>able 2-</w:t>
      </w:r>
      <w:r w:rsidR="00E93C67">
        <w:rPr>
          <w:b/>
          <w:szCs w:val="22"/>
          <w:lang w:val="sv-SE" w:eastAsia="zh-CN"/>
        </w:rPr>
        <w:t>6</w:t>
      </w:r>
      <w:r w:rsidRPr="00A75CEA">
        <w:rPr>
          <w:b/>
          <w:szCs w:val="22"/>
          <w:lang w:val="sv-SE" w:eastAsia="zh-CN"/>
        </w:rPr>
        <w:t xml:space="preserve"> </w:t>
      </w:r>
      <w:r w:rsidRPr="00A75CEA">
        <w:rPr>
          <w:b/>
          <w:lang w:eastAsia="zh-CN"/>
        </w:rPr>
        <w:t xml:space="preserve">Channel </w:t>
      </w:r>
      <w:r w:rsidR="00C147BF">
        <w:rPr>
          <w:b/>
          <w:lang w:eastAsia="zh-CN"/>
        </w:rPr>
        <w:t xml:space="preserve">model </w:t>
      </w:r>
      <w:r w:rsidRPr="00A75CEA">
        <w:rPr>
          <w:b/>
          <w:lang w:eastAsia="zh-CN"/>
        </w:rPr>
        <w:t>parameters after angle scaling and rotation based on 38.</w:t>
      </w:r>
      <w:r w:rsidR="00E93C67">
        <w:rPr>
          <w:b/>
          <w:lang w:eastAsia="zh-CN"/>
        </w:rPr>
        <w:t xml:space="preserve">901 </w:t>
      </w:r>
      <w:r w:rsidRPr="00A75CEA">
        <w:rPr>
          <w:b/>
          <w:lang w:eastAsia="zh-CN"/>
        </w:rPr>
        <w:t>angle spreads Table 2-</w:t>
      </w:r>
      <w:r w:rsidR="00E93C67">
        <w:rPr>
          <w:b/>
          <w:lang w:eastAsia="zh-CN"/>
        </w:rPr>
        <w:t>3</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96E03" w:rsidRPr="0041586E" w14:paraId="64311F7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F4AAB62" w14:textId="77777777" w:rsidR="00496E03" w:rsidRPr="000A30B8" w:rsidRDefault="00496E03" w:rsidP="00D37F3A">
            <w:pPr>
              <w:pStyle w:val="TAH"/>
              <w:keepNext w:val="0"/>
              <w:keepLines w:val="0"/>
              <w:widowControl w:val="0"/>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E9DAA64" w14:textId="77777777" w:rsidR="00496E03" w:rsidRPr="000A30B8" w:rsidRDefault="00496E03" w:rsidP="00D37F3A">
            <w:pPr>
              <w:pStyle w:val="TAH"/>
              <w:keepNext w:val="0"/>
              <w:keepLines w:val="0"/>
              <w:widowControl w:val="0"/>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19E855C" w14:textId="77777777" w:rsidR="00496E03" w:rsidRPr="000A30B8" w:rsidRDefault="00496E03" w:rsidP="00D37F3A">
            <w:pPr>
              <w:pStyle w:val="TAH"/>
              <w:keepNext w:val="0"/>
              <w:keepLines w:val="0"/>
              <w:widowControl w:val="0"/>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96EFBC0" w14:textId="77777777" w:rsidR="00496E03" w:rsidRPr="000A30B8" w:rsidRDefault="00496E03" w:rsidP="00D37F3A">
            <w:pPr>
              <w:pStyle w:val="TAH"/>
              <w:keepNext w:val="0"/>
              <w:keepLines w:val="0"/>
              <w:widowControl w:val="0"/>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1BCF327" w14:textId="77777777" w:rsidR="00496E03" w:rsidRPr="000A30B8" w:rsidRDefault="00496E03" w:rsidP="00D37F3A">
            <w:pPr>
              <w:pStyle w:val="TAH"/>
              <w:keepNext w:val="0"/>
              <w:keepLines w:val="0"/>
              <w:widowControl w:val="0"/>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C9096B" w14:textId="77777777" w:rsidR="00496E03" w:rsidRPr="000A30B8" w:rsidRDefault="00496E03" w:rsidP="00D37F3A">
            <w:pPr>
              <w:pStyle w:val="TAH"/>
              <w:keepNext w:val="0"/>
              <w:keepLines w:val="0"/>
              <w:widowControl w:val="0"/>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37B1713" w14:textId="77777777" w:rsidR="00496E03" w:rsidRPr="000A30B8" w:rsidRDefault="00496E03" w:rsidP="00D37F3A">
            <w:pPr>
              <w:pStyle w:val="TAH"/>
              <w:keepNext w:val="0"/>
              <w:keepLines w:val="0"/>
              <w:widowControl w:val="0"/>
              <w:rPr>
                <w:lang w:val="en-US"/>
              </w:rPr>
            </w:pPr>
            <w:r w:rsidRPr="000A30B8">
              <w:rPr>
                <w:lang w:val="en-US"/>
              </w:rPr>
              <w:t>ZOA in [°]</w:t>
            </w:r>
          </w:p>
        </w:tc>
      </w:tr>
      <w:tr w:rsidR="00E93C67" w:rsidRPr="0041586E" w14:paraId="2B8B770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92450B" w14:textId="77777777" w:rsidR="00E93C67" w:rsidRPr="000A30B8" w:rsidRDefault="00E93C67" w:rsidP="00D37F3A">
            <w:pPr>
              <w:pStyle w:val="TAC"/>
              <w:keepNext w:val="0"/>
              <w:keepLines w:val="0"/>
              <w:widowControl w:val="0"/>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6FA524"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1F305D"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-4.4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8F5B45" w14:textId="15D36FD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-38.2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AD26BB" w14:textId="5B10F63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-96.9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3A468" w14:textId="28984CA1"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96.8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B706C4" w14:textId="73CA9A6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98.1 </w:t>
            </w:r>
          </w:p>
        </w:tc>
      </w:tr>
      <w:tr w:rsidR="00E93C67" w:rsidRPr="0041586E" w14:paraId="5CC60D4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612720" w14:textId="77777777" w:rsidR="00E93C67" w:rsidRPr="000A30B8" w:rsidRDefault="00E93C67" w:rsidP="00D37F3A">
            <w:pPr>
              <w:pStyle w:val="TAC"/>
              <w:keepNext w:val="0"/>
              <w:keepLines w:val="0"/>
              <w:widowControl w:val="0"/>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26AE3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76.6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F69201"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4C0D46" w14:textId="3B34F924"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-21.8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A61943" w14:textId="03A244D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118.9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23E938" w14:textId="31D3C66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98.5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B6E6EE" w14:textId="6CA76CD4"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71.1 </w:t>
            </w:r>
          </w:p>
        </w:tc>
      </w:tr>
      <w:tr w:rsidR="00E93C67" w:rsidRPr="0041586E" w14:paraId="23C8844A"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F84E4F" w14:textId="77777777" w:rsidR="00E93C67" w:rsidRPr="000A30B8" w:rsidRDefault="00E93C67" w:rsidP="00D37F3A">
            <w:pPr>
              <w:pStyle w:val="TAC"/>
              <w:keepNext w:val="0"/>
              <w:keepLines w:val="0"/>
              <w:widowControl w:val="0"/>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E10DA8"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81.0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D5C185"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6DDCD6" w14:textId="1DBDF36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-21.8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BDEF8F" w14:textId="0C89F0F6"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118.9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9C177E" w14:textId="14E6BD56"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98.5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3E0EBE" w14:textId="051ACB24"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71.1 </w:t>
            </w:r>
          </w:p>
        </w:tc>
      </w:tr>
      <w:tr w:rsidR="00E93C67" w:rsidRPr="0041586E" w14:paraId="5F44665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87C8B2" w14:textId="77777777" w:rsidR="00E93C67" w:rsidRPr="000A30B8" w:rsidRDefault="00E93C67" w:rsidP="00D37F3A">
            <w:pPr>
              <w:pStyle w:val="TAC"/>
              <w:keepNext w:val="0"/>
              <w:keepLines w:val="0"/>
              <w:widowControl w:val="0"/>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2B4F40"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85.0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8C0406"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-5.2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30F61" w14:textId="5F2D3442"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-21.8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F1D4BB" w14:textId="3853211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118.9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7AD144" w14:textId="37CF6BD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98.5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BAF48C" w14:textId="21EE33D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71.1 </w:t>
            </w:r>
          </w:p>
        </w:tc>
      </w:tr>
      <w:tr w:rsidR="00E93C67" w:rsidRPr="0041586E" w14:paraId="7044C88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16FC62" w14:textId="77777777" w:rsidR="00E93C67" w:rsidRPr="000A30B8" w:rsidRDefault="00E93C67" w:rsidP="00D37F3A">
            <w:pPr>
              <w:pStyle w:val="TAC"/>
              <w:keepNext w:val="0"/>
              <w:keepLines w:val="0"/>
              <w:widowControl w:val="0"/>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DD2135"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79.4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4FAD6B"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BCC06E" w14:textId="5FF03ED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-34.2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F1EA5" w14:textId="391F3DD3"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-124.4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B75BE3" w14:textId="01B5644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100.9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4CD2ED" w14:textId="5E19461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67.6 </w:t>
            </w:r>
          </w:p>
        </w:tc>
      </w:tr>
      <w:tr w:rsidR="00E93C67" w:rsidRPr="0041586E" w14:paraId="6069766B"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DDBC1" w14:textId="77777777" w:rsidR="00E93C67" w:rsidRPr="000A30B8" w:rsidRDefault="00E93C67" w:rsidP="00D37F3A">
            <w:pPr>
              <w:pStyle w:val="TAC"/>
              <w:keepNext w:val="0"/>
              <w:keepLines w:val="0"/>
              <w:widowControl w:val="0"/>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744692"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232.4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C3FF24"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1FF973" w14:textId="5144082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B15D6F" w14:textId="3C27FBC3"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171.2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5A4F0E" w14:textId="3E58502A"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99.2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979CDB" w14:textId="20795FC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76.6 </w:t>
            </w:r>
          </w:p>
        </w:tc>
      </w:tr>
      <w:tr w:rsidR="00E93C67" w:rsidRPr="0041586E" w14:paraId="5FCA18CC"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F0C043" w14:textId="77777777" w:rsidR="00E93C67" w:rsidRPr="000A30B8" w:rsidRDefault="00E93C67" w:rsidP="00D37F3A">
            <w:pPr>
              <w:pStyle w:val="TAC"/>
              <w:keepNext w:val="0"/>
              <w:keepLines w:val="0"/>
              <w:widowControl w:val="0"/>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0C9890"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235.4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5BE6E"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A74DF1" w14:textId="4ADC5946"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65D111" w14:textId="447AAD04"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171.2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2740F" w14:textId="564E8AF9"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99.2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FB3918" w14:textId="25A95F4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76.6 </w:t>
            </w:r>
          </w:p>
        </w:tc>
      </w:tr>
      <w:tr w:rsidR="00E93C67" w:rsidRPr="0041586E" w14:paraId="0FC87730"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262419" w14:textId="77777777" w:rsidR="00E93C67" w:rsidRPr="000A30B8" w:rsidRDefault="00E93C67" w:rsidP="00D37F3A">
            <w:pPr>
              <w:pStyle w:val="TAC"/>
              <w:keepNext w:val="0"/>
              <w:keepLines w:val="0"/>
              <w:widowControl w:val="0"/>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43B2B1"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239.4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2B0172"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E367C1" w14:textId="15EBA546"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101BD2" w14:textId="2CD99B3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171.2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0836C9" w14:textId="2CBF182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99.2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2A7B4A" w14:textId="58F0FEC6"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76.6 </w:t>
            </w:r>
          </w:p>
        </w:tc>
      </w:tr>
      <w:tr w:rsidR="00E93C67" w:rsidRPr="0041586E" w14:paraId="2DDD1EB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9133D9" w14:textId="77777777" w:rsidR="00E93C67" w:rsidRPr="000A30B8" w:rsidRDefault="00E93C67" w:rsidP="00D37F3A">
            <w:pPr>
              <w:pStyle w:val="TAC"/>
              <w:keepNext w:val="0"/>
              <w:keepLines w:val="0"/>
              <w:widowControl w:val="0"/>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7EDA4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240.3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88DCD0"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-7.4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BFD8B" w14:textId="0C6E525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44.2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A7923" w14:textId="49C5848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51.9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562408" w14:textId="1EC6DD52"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106.4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B12B76" w14:textId="098393A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62.8 </w:t>
            </w:r>
          </w:p>
        </w:tc>
      </w:tr>
      <w:tr w:rsidR="00E93C67" w:rsidRPr="0041586E" w14:paraId="2D02BD85"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F02BF3" w14:textId="77777777" w:rsidR="00E93C67" w:rsidRPr="000A30B8" w:rsidRDefault="00E93C67" w:rsidP="00D37F3A">
            <w:pPr>
              <w:pStyle w:val="TAC"/>
              <w:keepNext w:val="0"/>
              <w:keepLines w:val="0"/>
              <w:widowControl w:val="0"/>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D2B81C"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289.6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EDD1CE"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-7.1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969830" w14:textId="720647F1"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-50.6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5946CC" w14:textId="645DF743"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63.4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FDE664" w14:textId="4F8F2BA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94.5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C3B7C" w14:textId="767E7CF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56.6 </w:t>
            </w:r>
          </w:p>
        </w:tc>
      </w:tr>
      <w:tr w:rsidR="00E93C67" w:rsidRPr="0041586E" w14:paraId="2A3732C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2D6DFF" w14:textId="77777777" w:rsidR="00E93C67" w:rsidRPr="000A30B8" w:rsidRDefault="00E93C67" w:rsidP="00D37F3A">
            <w:pPr>
              <w:pStyle w:val="TAC"/>
              <w:keepNext w:val="0"/>
              <w:keepLines w:val="0"/>
              <w:widowControl w:val="0"/>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E1C6A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299.8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8F1CA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-10.7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4B3C02" w14:textId="7997CEB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49.1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4A16E9" w14:textId="618251D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-42.1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5D97A0" w14:textId="037699F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107.5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8EAAB2" w14:textId="7A14650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69.8 </w:t>
            </w:r>
          </w:p>
        </w:tc>
      </w:tr>
      <w:tr w:rsidR="00E93C67" w:rsidRPr="0041586E" w14:paraId="6B26E31F"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A3B40B" w14:textId="77777777" w:rsidR="00E93C67" w:rsidRPr="000A30B8" w:rsidRDefault="00E93C67" w:rsidP="00D37F3A">
            <w:pPr>
              <w:pStyle w:val="TAC"/>
              <w:keepNext w:val="0"/>
              <w:keepLines w:val="0"/>
              <w:widowControl w:val="0"/>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EC2DD"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340.8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69351"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-11.1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0E6E28" w14:textId="7225FBE2"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-73.0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A4C562" w14:textId="5EC6FFF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43.1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34F3B5" w14:textId="27FFF050"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92.3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761596" w14:textId="0A1D7725"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50.8 </w:t>
            </w:r>
          </w:p>
        </w:tc>
      </w:tr>
      <w:tr w:rsidR="00E93C67" w:rsidRPr="0041586E" w14:paraId="244AB65E"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E40EFA" w14:textId="77777777" w:rsidR="00E93C67" w:rsidRPr="000A30B8" w:rsidRDefault="00E93C67" w:rsidP="00D37F3A">
            <w:pPr>
              <w:pStyle w:val="TAC"/>
              <w:keepNext w:val="0"/>
              <w:keepLines w:val="0"/>
              <w:widowControl w:val="0"/>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1F6A42"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448.4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3C2CDB"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-5.1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91C751" w14:textId="1FCE6BE2"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-44.2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984EB5" w14:textId="1A6AAF7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65.1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105F41" w14:textId="40017093"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104.6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310DC" w14:textId="04BC6BEA"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103.4 </w:t>
            </w:r>
          </w:p>
        </w:tc>
      </w:tr>
      <w:tr w:rsidR="00E93C67" w:rsidRPr="0041586E" w14:paraId="3F0CEDF7"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4303F2" w14:textId="77777777" w:rsidR="00E93C67" w:rsidRPr="000A30B8" w:rsidRDefault="00E93C67" w:rsidP="00D37F3A">
            <w:pPr>
              <w:pStyle w:val="TAC"/>
              <w:keepNext w:val="0"/>
              <w:keepLines w:val="0"/>
              <w:widowControl w:val="0"/>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FB45E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477.5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B5E42B"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-6.8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FF2E5F" w14:textId="3BE7ED8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-50.4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2C9CF" w14:textId="1AF4765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-63.4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24AEC5" w14:textId="236D0A1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105.2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516142" w14:textId="3AEC49F7"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50.1 </w:t>
            </w:r>
          </w:p>
        </w:tc>
      </w:tr>
      <w:tr w:rsidR="00E93C67" w:rsidRPr="0041586E" w14:paraId="06B74C98"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11E7A8" w14:textId="77777777" w:rsidR="00E93C67" w:rsidRPr="000A30B8" w:rsidRDefault="00E93C67" w:rsidP="00D37F3A">
            <w:pPr>
              <w:pStyle w:val="TAC"/>
              <w:keepNext w:val="0"/>
              <w:keepLines w:val="0"/>
              <w:widowControl w:val="0"/>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F10A72"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792.2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2A9F58"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2FA3FA" w14:textId="109A9FA7"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-60.2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B2595A" w14:textId="63F8DCE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79.0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1ABFFD" w14:textId="0E34D3B9"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91.7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443523" w14:textId="0DC88A9F"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51.7 </w:t>
            </w:r>
          </w:p>
        </w:tc>
      </w:tr>
      <w:tr w:rsidR="00E93C67" w:rsidRPr="0041586E" w14:paraId="3F193C1C"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0224A2" w14:textId="77777777" w:rsidR="00E93C67" w:rsidRPr="000A30B8" w:rsidRDefault="00E93C67" w:rsidP="00D37F3A">
            <w:pPr>
              <w:pStyle w:val="TAC"/>
              <w:keepNext w:val="0"/>
              <w:keepLines w:val="0"/>
              <w:widowControl w:val="0"/>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44244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989.3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30B84B"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-13.2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1B02CB" w14:textId="37B8D1F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64.6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46EECD" w14:textId="1CB51D80"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26.3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440C22" w14:textId="1528A63A"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105.2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925024" w14:textId="1AC6D90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121.0 </w:t>
            </w:r>
          </w:p>
        </w:tc>
      </w:tr>
      <w:tr w:rsidR="00E93C67" w:rsidRPr="0041586E" w14:paraId="79295F09"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23DF81" w14:textId="77777777" w:rsidR="00E93C67" w:rsidRPr="000A30B8" w:rsidRDefault="00E93C67" w:rsidP="00D37F3A">
            <w:pPr>
              <w:pStyle w:val="TAC"/>
              <w:keepNext w:val="0"/>
              <w:keepLines w:val="0"/>
              <w:widowControl w:val="0"/>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22FD4"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1554.5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31BB4C"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EB1FF0" w14:textId="547A8690"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34FF0C" w14:textId="5A14A74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-22.6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29466C" w14:textId="0954C91A"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94.0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7F9FFC" w14:textId="4BE05FD5"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53.9 </w:t>
            </w:r>
          </w:p>
        </w:tc>
      </w:tr>
      <w:tr w:rsidR="00E93C67" w:rsidRPr="0041586E" w14:paraId="5349A245"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2FC9F7" w14:textId="77777777" w:rsidR="00E93C67" w:rsidRPr="000A30B8" w:rsidRDefault="00E93C67" w:rsidP="00D37F3A">
            <w:pPr>
              <w:pStyle w:val="TAC"/>
              <w:keepNext w:val="0"/>
              <w:keepLines w:val="0"/>
              <w:widowControl w:val="0"/>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63DF93"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1679.1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84D1E2"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74AFE1" w14:textId="3D3737B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55.0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8C3056" w14:textId="6DF1E074"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275F21" w14:textId="78A2EDA2"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91.8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7979FC" w14:textId="51F222E3"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61.6 </w:t>
            </w:r>
          </w:p>
        </w:tc>
      </w:tr>
      <w:tr w:rsidR="00E93C67" w:rsidRPr="0041586E" w14:paraId="62BF6411"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31638" w14:textId="77777777" w:rsidR="00E93C67" w:rsidRPr="000A30B8" w:rsidRDefault="00E93C67" w:rsidP="00D37F3A">
            <w:pPr>
              <w:pStyle w:val="TAC"/>
              <w:keepNext w:val="0"/>
              <w:keepLines w:val="0"/>
              <w:widowControl w:val="0"/>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D8446E"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2003.9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C5DA84"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-15.8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5D00BF" w14:textId="6927300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-76.3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F296E6" w14:textId="6E5E64B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-19.8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93C49A" w14:textId="070C7D04"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90.7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A39FD" w14:textId="6C10E0E2"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37.5 </w:t>
            </w:r>
          </w:p>
        </w:tc>
      </w:tr>
      <w:tr w:rsidR="00E93C67" w:rsidRPr="0041586E" w14:paraId="0CEFF4FA"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ED31D" w14:textId="77777777" w:rsidR="00E93C67" w:rsidRPr="000A30B8" w:rsidRDefault="00E93C67" w:rsidP="00D37F3A">
            <w:pPr>
              <w:pStyle w:val="TAC"/>
              <w:keepNext w:val="0"/>
              <w:keepLines w:val="0"/>
              <w:widowControl w:val="0"/>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A5F1CD"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2046.8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3A1F63"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-17.1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D2F19C" w14:textId="598BA35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57.4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8B9C94" w14:textId="7821960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02A85D" w14:textId="2E50F529"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108.2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01E661" w14:textId="2EE4501A"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53.1 </w:t>
            </w:r>
          </w:p>
        </w:tc>
      </w:tr>
      <w:tr w:rsidR="00E93C67" w:rsidRPr="0041586E" w14:paraId="7B933265"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95D736" w14:textId="77777777" w:rsidR="00E93C67" w:rsidRPr="000A30B8" w:rsidRDefault="00E93C67" w:rsidP="00D37F3A">
            <w:pPr>
              <w:pStyle w:val="TAC"/>
              <w:keepNext w:val="0"/>
              <w:keepLines w:val="0"/>
              <w:widowControl w:val="0"/>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6E1BE4"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2301.9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0DB9C"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-16.0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65CB16" w14:textId="7A50526A"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58.1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2CD58C" w14:textId="43538247"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0.2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92B70" w14:textId="6E42B07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91.7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4176A" w14:textId="4A09F429"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35.8 </w:t>
            </w:r>
          </w:p>
        </w:tc>
      </w:tr>
      <w:tr w:rsidR="00E93C67" w:rsidRPr="0041586E" w14:paraId="7C455890"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013451" w14:textId="77777777" w:rsidR="00E93C67" w:rsidRPr="000A30B8" w:rsidRDefault="00E93C67" w:rsidP="00D37F3A">
            <w:pPr>
              <w:pStyle w:val="TAC"/>
              <w:keepNext w:val="0"/>
              <w:keepLines w:val="0"/>
              <w:widowControl w:val="0"/>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40E95C"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2422.7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453169"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-15.7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854B74" w14:textId="4AA66D3C"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67.3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C97D3" w14:textId="7E9029F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496F10" w14:textId="5278AE90"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91.6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6AADA" w14:textId="4002281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52.9 </w:t>
            </w:r>
          </w:p>
        </w:tc>
      </w:tr>
      <w:tr w:rsidR="00E93C67" w:rsidRPr="0041586E" w14:paraId="5DBB82DA"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97C2" w14:textId="77777777" w:rsidR="00E93C67" w:rsidRPr="000A30B8" w:rsidRDefault="00E93C67" w:rsidP="00D37F3A">
            <w:pPr>
              <w:pStyle w:val="TAC"/>
              <w:keepNext w:val="0"/>
              <w:keepLines w:val="0"/>
              <w:widowControl w:val="0"/>
              <w:rPr>
                <w:lang w:val="en-US"/>
              </w:rPr>
            </w:pPr>
            <w:r w:rsidRPr="000A30B8">
              <w:rPr>
                <w:lang w:val="en-US"/>
              </w:rPr>
              <w:lastRenderedPageBreak/>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C1A24E"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2570.6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7C3FFC"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-21.6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AF827C" w14:textId="2EAF4A2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76.2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2DA405" w14:textId="158019C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-28.3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FA068A" w14:textId="080CAE81"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106.4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D9DB36" w14:textId="364EED2D"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46.4 </w:t>
            </w:r>
          </w:p>
        </w:tc>
      </w:tr>
      <w:tr w:rsidR="00E93C67" w:rsidRPr="0041586E" w14:paraId="3D094272"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97D609" w14:textId="77777777" w:rsidR="00E93C67" w:rsidRPr="000A30B8" w:rsidRDefault="00E93C67" w:rsidP="00D37F3A">
            <w:pPr>
              <w:pStyle w:val="TAC"/>
              <w:keepNext w:val="0"/>
              <w:keepLines w:val="0"/>
              <w:widowControl w:val="0"/>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B063D"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3158.1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2B2C72" w14:textId="77777777" w:rsidR="00E93C67" w:rsidRPr="00D45D3E" w:rsidRDefault="00E93C67" w:rsidP="00D37F3A">
            <w:pPr>
              <w:pStyle w:val="TAC"/>
              <w:keepNext w:val="0"/>
              <w:keepLines w:val="0"/>
              <w:widowControl w:val="0"/>
              <w:rPr>
                <w:rFonts w:cs="Arial"/>
                <w:szCs w:val="18"/>
                <w:lang w:val="en-US"/>
              </w:rPr>
            </w:pPr>
            <w:r w:rsidRPr="00D45D3E">
              <w:rPr>
                <w:rFonts w:eastAsia="等线" w:cs="Arial"/>
                <w:color w:val="000000"/>
                <w:szCs w:val="18"/>
              </w:rPr>
              <w:t xml:space="preserve">-22.8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550CE6" w14:textId="14F598A6"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-91.4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C9438" w14:textId="3A228428"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29.3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EF8D2" w14:textId="57CAFE9E"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109.5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0C46E9" w14:textId="3112F16B" w:rsidR="00E93C67" w:rsidRPr="00E93C67" w:rsidRDefault="00E93C67" w:rsidP="00D37F3A">
            <w:pPr>
              <w:pStyle w:val="TAC"/>
              <w:keepNext w:val="0"/>
              <w:keepLines w:val="0"/>
              <w:widowControl w:val="0"/>
              <w:rPr>
                <w:rFonts w:cs="Arial"/>
                <w:szCs w:val="18"/>
                <w:lang w:val="en-US"/>
              </w:rPr>
            </w:pPr>
            <w:r w:rsidRPr="00E93C67">
              <w:rPr>
                <w:rFonts w:eastAsia="等线" w:cs="Arial"/>
                <w:color w:val="000000"/>
                <w:szCs w:val="18"/>
              </w:rPr>
              <w:t xml:space="preserve">44.7 </w:t>
            </w:r>
          </w:p>
        </w:tc>
      </w:tr>
      <w:tr w:rsidR="00496E03" w:rsidRPr="000A30B8" w14:paraId="636CD6F1" w14:textId="77777777" w:rsidTr="00BC6EB1">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2746D52D" w14:textId="77777777" w:rsidR="00496E03" w:rsidRPr="000A30B8" w:rsidRDefault="00496E03" w:rsidP="00D37F3A">
            <w:pPr>
              <w:pStyle w:val="TAH"/>
              <w:keepNext w:val="0"/>
              <w:keepLines w:val="0"/>
              <w:widowControl w:val="0"/>
              <w:rPr>
                <w:lang w:val="en-US"/>
              </w:rPr>
            </w:pPr>
            <w:r w:rsidRPr="000A30B8">
              <w:rPr>
                <w:lang w:val="en-US"/>
              </w:rPr>
              <w:t>Per-Cluster Parameters</w:t>
            </w:r>
          </w:p>
        </w:tc>
      </w:tr>
      <w:tr w:rsidR="00496E03" w:rsidRPr="0041586E" w14:paraId="5BADC201" w14:textId="77777777" w:rsidTr="00BC6EB1">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7ED336" w14:textId="77777777" w:rsidR="00496E03" w:rsidRPr="000A30B8" w:rsidRDefault="00496E03" w:rsidP="00D37F3A">
            <w:pPr>
              <w:pStyle w:val="TAC"/>
              <w:keepNext w:val="0"/>
              <w:keepLines w:val="0"/>
              <w:widowControl w:val="0"/>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799B87" w14:textId="77777777" w:rsidR="00496E03" w:rsidRPr="000A30B8" w:rsidRDefault="00496E03" w:rsidP="00D37F3A">
            <w:pPr>
              <w:pStyle w:val="TAC"/>
              <w:keepNext w:val="0"/>
              <w:keepLines w:val="0"/>
              <w:widowControl w:val="0"/>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506CE0" w14:textId="77777777" w:rsidR="00496E03" w:rsidRPr="000A30B8" w:rsidRDefault="00496E03" w:rsidP="00D37F3A">
            <w:pPr>
              <w:pStyle w:val="TAC"/>
              <w:keepNext w:val="0"/>
              <w:keepLines w:val="0"/>
              <w:widowControl w:val="0"/>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6D9742" w14:textId="77777777" w:rsidR="00496E03" w:rsidRPr="000A30B8" w:rsidRDefault="00496E03" w:rsidP="00D37F3A">
            <w:pPr>
              <w:pStyle w:val="TAC"/>
              <w:keepNext w:val="0"/>
              <w:keepLines w:val="0"/>
              <w:widowControl w:val="0"/>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507633" w14:textId="77777777" w:rsidR="00496E03" w:rsidRPr="000A30B8" w:rsidRDefault="00496E03" w:rsidP="00D37F3A">
            <w:pPr>
              <w:pStyle w:val="TAC"/>
              <w:keepNext w:val="0"/>
              <w:keepLines w:val="0"/>
              <w:widowControl w:val="0"/>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D35758" w14:textId="77777777" w:rsidR="00496E03" w:rsidRPr="000A30B8" w:rsidRDefault="00496E03" w:rsidP="00D37F3A">
            <w:pPr>
              <w:pStyle w:val="TAC"/>
              <w:keepNext w:val="0"/>
              <w:keepLines w:val="0"/>
              <w:widowControl w:val="0"/>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ABC7C" w14:textId="77777777" w:rsidR="00496E03" w:rsidRPr="000A30B8" w:rsidRDefault="00496E03" w:rsidP="00D37F3A">
            <w:pPr>
              <w:pStyle w:val="TAC"/>
              <w:keepNext w:val="0"/>
              <w:keepLines w:val="0"/>
              <w:widowControl w:val="0"/>
              <w:rPr>
                <w:lang w:val="en-US"/>
              </w:rPr>
            </w:pPr>
          </w:p>
        </w:tc>
      </w:tr>
      <w:tr w:rsidR="00496E03" w:rsidRPr="0041586E" w14:paraId="30C6DFB8" w14:textId="77777777" w:rsidTr="00BC6EB1">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87C00" w14:textId="77777777" w:rsidR="00496E03" w:rsidRPr="000A30B8" w:rsidRDefault="00496E03" w:rsidP="00D37F3A">
            <w:pPr>
              <w:pStyle w:val="TAC"/>
              <w:keepNext w:val="0"/>
              <w:keepLines w:val="0"/>
              <w:widowControl w:val="0"/>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B9EB75" w14:textId="5FDC8B83" w:rsidR="00496E03" w:rsidRPr="00D45D3E" w:rsidRDefault="00496E03" w:rsidP="00D37F3A">
            <w:pPr>
              <w:pStyle w:val="TAC"/>
              <w:keepNext w:val="0"/>
              <w:keepLines w:val="0"/>
              <w:widowControl w:val="0"/>
              <w:rPr>
                <w:rFonts w:cs="Arial"/>
                <w:szCs w:val="18"/>
                <w:lang w:val="en-US"/>
              </w:rPr>
            </w:pPr>
            <w:r w:rsidRPr="00D45D3E">
              <w:rPr>
                <w:rFonts w:cs="Arial"/>
                <w:szCs w:val="18"/>
                <w:lang w:val="en-US"/>
              </w:rPr>
              <w:t>1.3</w:t>
            </w:r>
            <w:r w:rsidR="00750CC1">
              <w:rPr>
                <w:rFonts w:cs="Arial"/>
                <w:szCs w:val="18"/>
                <w:lang w:val="en-US"/>
              </w:rPr>
              <w:t>775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8AD115" w14:textId="372A96E6" w:rsidR="00496E03" w:rsidRPr="00D45D3E" w:rsidRDefault="00496E03" w:rsidP="00D37F3A">
            <w:pPr>
              <w:pStyle w:val="TAC"/>
              <w:keepNext w:val="0"/>
              <w:keepLines w:val="0"/>
              <w:widowControl w:val="0"/>
              <w:rPr>
                <w:rFonts w:cs="Arial"/>
                <w:szCs w:val="18"/>
                <w:lang w:val="en-US"/>
              </w:rPr>
            </w:pPr>
            <w:r w:rsidRPr="00D45D3E">
              <w:rPr>
                <w:rFonts w:cs="Arial"/>
                <w:szCs w:val="18"/>
                <w:lang w:val="en-US"/>
              </w:rPr>
              <w:t>15.</w:t>
            </w:r>
            <w:r w:rsidR="00750CC1">
              <w:rPr>
                <w:rFonts w:cs="Arial"/>
                <w:szCs w:val="18"/>
                <w:lang w:val="en-US"/>
              </w:rPr>
              <w:t>5585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83C37B" w14:textId="2C6C0845" w:rsidR="00496E03" w:rsidRPr="00D45D3E" w:rsidRDefault="00496E03" w:rsidP="00D37F3A">
            <w:pPr>
              <w:pStyle w:val="TAC"/>
              <w:keepNext w:val="0"/>
              <w:keepLines w:val="0"/>
              <w:widowControl w:val="0"/>
              <w:rPr>
                <w:rFonts w:cs="Arial"/>
                <w:szCs w:val="18"/>
                <w:lang w:val="en-US"/>
              </w:rPr>
            </w:pPr>
            <w:r w:rsidRPr="00D45D3E">
              <w:rPr>
                <w:rFonts w:cs="Arial"/>
                <w:szCs w:val="18"/>
                <w:lang w:val="en-US"/>
              </w:rPr>
              <w:t>3.613</w:t>
            </w:r>
            <w:r w:rsidR="00750CC1">
              <w:rPr>
                <w:rFonts w:cs="Arial"/>
                <w:szCs w:val="18"/>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EF3001" w14:textId="3F4AC977" w:rsidR="00496E03" w:rsidRPr="00D45D3E" w:rsidRDefault="00496E03" w:rsidP="00D37F3A">
            <w:pPr>
              <w:widowControl w:val="0"/>
              <w:spacing w:after="0"/>
              <w:jc w:val="center"/>
              <w:rPr>
                <w:rFonts w:ascii="Arial" w:hAnsi="Arial" w:cs="Arial"/>
                <w:sz w:val="18"/>
                <w:szCs w:val="18"/>
                <w:lang w:val="en-US"/>
              </w:rPr>
            </w:pPr>
            <w:r w:rsidRPr="00D45D3E">
              <w:rPr>
                <w:rFonts w:ascii="Arial" w:eastAsia="等线" w:hAnsi="Arial" w:cs="Arial"/>
                <w:color w:val="000000"/>
                <w:sz w:val="18"/>
                <w:szCs w:val="18"/>
              </w:rPr>
              <w:t>12.2</w:t>
            </w:r>
            <w:r w:rsidR="00750CC1">
              <w:rPr>
                <w:rFonts w:ascii="Arial" w:eastAsia="等线" w:hAnsi="Arial" w:cs="Arial"/>
                <w:color w:val="000000"/>
                <w:sz w:val="18"/>
                <w:szCs w:val="18"/>
              </w:rPr>
              <w:t>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118CFB" w14:textId="77777777" w:rsidR="00496E03" w:rsidRPr="00D45D3E" w:rsidRDefault="00496E03" w:rsidP="00D37F3A">
            <w:pPr>
              <w:pStyle w:val="TAC"/>
              <w:keepNext w:val="0"/>
              <w:keepLines w:val="0"/>
              <w:widowControl w:val="0"/>
              <w:rPr>
                <w:rFonts w:cs="Arial"/>
                <w:szCs w:val="18"/>
                <w:lang w:val="en-US"/>
              </w:rPr>
            </w:pPr>
            <w:r w:rsidRPr="00D45D3E">
              <w:rPr>
                <w:rFonts w:cs="Arial"/>
                <w:szCs w:val="18"/>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5A1AE7" w14:textId="77777777" w:rsidR="00496E03" w:rsidRPr="000A30B8" w:rsidRDefault="00496E03" w:rsidP="00D37F3A">
            <w:pPr>
              <w:pStyle w:val="TAC"/>
              <w:keepNext w:val="0"/>
              <w:keepLines w:val="0"/>
              <w:widowControl w:val="0"/>
              <w:rPr>
                <w:lang w:val="en-US"/>
              </w:rPr>
            </w:pPr>
          </w:p>
        </w:tc>
      </w:tr>
    </w:tbl>
    <w:p w14:paraId="588165FA" w14:textId="77777777" w:rsidR="00496E03" w:rsidRPr="00A75CEA" w:rsidRDefault="00496E03" w:rsidP="00496E03">
      <w:pPr>
        <w:jc w:val="center"/>
        <w:rPr>
          <w:b/>
          <w:szCs w:val="22"/>
          <w:lang w:val="sv-SE" w:eastAsia="zh-CN"/>
        </w:rPr>
      </w:pPr>
    </w:p>
    <w:p w14:paraId="228B480B" w14:textId="0DE4456B" w:rsidR="00496E03" w:rsidRDefault="00C80C9A" w:rsidP="00E404D5">
      <w:pPr>
        <w:jc w:val="both"/>
        <w:rPr>
          <w:b/>
          <w:lang w:eastAsia="zh-CN"/>
        </w:rPr>
      </w:pPr>
      <w:r w:rsidRPr="00C80C9A">
        <w:rPr>
          <w:b/>
          <w:lang w:val="en-US" w:eastAsia="zh-CN"/>
        </w:rPr>
        <w:t xml:space="preserve">Observation </w:t>
      </w:r>
      <w:r w:rsidR="00C4233B">
        <w:rPr>
          <w:b/>
          <w:lang w:val="en-US" w:eastAsia="zh-CN"/>
        </w:rPr>
        <w:t>8</w:t>
      </w:r>
      <w:r w:rsidRPr="00C80C9A">
        <w:rPr>
          <w:b/>
          <w:lang w:val="en-US" w:eastAsia="zh-CN"/>
        </w:rPr>
        <w:t xml:space="preserve">: </w:t>
      </w:r>
      <w:r w:rsidRPr="00C80C9A">
        <w:rPr>
          <w:b/>
          <w:lang w:eastAsia="zh-CN"/>
        </w:rPr>
        <w:t>The channel model parameter values</w:t>
      </w:r>
      <w:r w:rsidR="00E404D5">
        <w:rPr>
          <w:b/>
          <w:lang w:eastAsia="zh-CN"/>
        </w:rPr>
        <w:t xml:space="preserve"> </w:t>
      </w:r>
      <w:r w:rsidR="00E404D5" w:rsidRPr="00E404D5">
        <w:rPr>
          <w:b/>
          <w:lang w:eastAsia="zh-CN"/>
        </w:rPr>
        <w:t xml:space="preserve">after angle scaling and </w:t>
      </w:r>
      <w:r w:rsidR="00223AF7">
        <w:rPr>
          <w:b/>
          <w:lang w:eastAsia="zh-CN"/>
        </w:rPr>
        <w:t xml:space="preserve">angle </w:t>
      </w:r>
      <w:r w:rsidR="00E404D5" w:rsidRPr="00E404D5">
        <w:rPr>
          <w:b/>
          <w:lang w:eastAsia="zh-CN"/>
        </w:rPr>
        <w:t>rotation</w:t>
      </w:r>
      <w:r w:rsidRPr="00C80C9A">
        <w:rPr>
          <w:b/>
          <w:lang w:eastAsia="zh-CN"/>
        </w:rPr>
        <w:t xml:space="preserve"> are slightly different between based on 38.827 angle spreads and based on 38.901 angle spreads.</w:t>
      </w:r>
    </w:p>
    <w:p w14:paraId="0EE7F553" w14:textId="0E8D4CA2" w:rsidR="00E404D5" w:rsidRDefault="00E404D5" w:rsidP="00E404D5">
      <w:pPr>
        <w:jc w:val="both"/>
        <w:rPr>
          <w:b/>
          <w:lang w:val="en-US" w:eastAsia="zh-CN"/>
        </w:rPr>
      </w:pPr>
      <w:r w:rsidRPr="003248C4">
        <w:rPr>
          <w:rFonts w:hint="eastAsia"/>
          <w:b/>
          <w:lang w:val="en-US" w:eastAsia="zh-CN"/>
        </w:rPr>
        <w:t>P</w:t>
      </w:r>
      <w:r w:rsidRPr="003248C4">
        <w:rPr>
          <w:b/>
          <w:lang w:val="en-US" w:eastAsia="zh-CN"/>
        </w:rPr>
        <w:t xml:space="preserve">roposal </w:t>
      </w:r>
      <w:r w:rsidR="00796F5E">
        <w:rPr>
          <w:b/>
          <w:lang w:val="en-US" w:eastAsia="zh-CN"/>
        </w:rPr>
        <w:t>7</w:t>
      </w:r>
      <w:r w:rsidRPr="003248C4">
        <w:rPr>
          <w:b/>
          <w:lang w:val="en-US" w:eastAsia="zh-CN"/>
        </w:rPr>
        <w:t>:</w:t>
      </w:r>
      <w:r>
        <w:rPr>
          <w:b/>
          <w:lang w:val="en-US" w:eastAsia="zh-CN"/>
        </w:rPr>
        <w:t xml:space="preserve"> For CDL Option A2, the table of channel models parameters after </w:t>
      </w:r>
      <w:r w:rsidRPr="00E404D5">
        <w:rPr>
          <w:b/>
          <w:lang w:val="en-US" w:eastAsia="zh-CN"/>
        </w:rPr>
        <w:t xml:space="preserve">angle scaling and </w:t>
      </w:r>
      <w:r w:rsidR="00223AF7">
        <w:rPr>
          <w:b/>
          <w:lang w:val="en-US" w:eastAsia="zh-CN"/>
        </w:rPr>
        <w:t xml:space="preserve">angle </w:t>
      </w:r>
      <w:r w:rsidRPr="00E404D5">
        <w:rPr>
          <w:b/>
          <w:lang w:val="en-US" w:eastAsia="zh-CN"/>
        </w:rPr>
        <w:t>rotation</w:t>
      </w:r>
      <w:r>
        <w:rPr>
          <w:b/>
          <w:lang w:val="en-US" w:eastAsia="zh-CN"/>
        </w:rPr>
        <w:t xml:space="preserve"> should be compared and aligned between companies in order to provide simulation results based on the same assumptions.</w:t>
      </w:r>
      <w:r w:rsidR="00AA0003">
        <w:rPr>
          <w:b/>
          <w:lang w:val="en-US" w:eastAsia="zh-CN"/>
        </w:rPr>
        <w:t xml:space="preserve"> Our table of channel parameters for CDL Option A2 is as </w:t>
      </w:r>
      <w:r w:rsidR="00AA0003" w:rsidRPr="00A75CEA">
        <w:rPr>
          <w:rFonts w:hint="eastAsia"/>
          <w:b/>
          <w:szCs w:val="22"/>
          <w:lang w:val="sv-SE" w:eastAsia="zh-CN"/>
        </w:rPr>
        <w:t>T</w:t>
      </w:r>
      <w:r w:rsidR="00AA0003" w:rsidRPr="00A75CEA">
        <w:rPr>
          <w:b/>
          <w:szCs w:val="22"/>
          <w:lang w:val="sv-SE" w:eastAsia="zh-CN"/>
        </w:rPr>
        <w:t>able 2-</w:t>
      </w:r>
      <w:r w:rsidR="00AA0003">
        <w:rPr>
          <w:b/>
          <w:szCs w:val="22"/>
          <w:lang w:val="sv-SE" w:eastAsia="zh-CN"/>
        </w:rPr>
        <w:t>6 above.</w:t>
      </w:r>
    </w:p>
    <w:p w14:paraId="7CB5F039" w14:textId="77777777" w:rsidR="00CB5AE0" w:rsidRPr="00CB5AE0" w:rsidRDefault="00CB5AE0" w:rsidP="00CC62D5">
      <w:pPr>
        <w:jc w:val="both"/>
        <w:rPr>
          <w:b/>
          <w:lang w:eastAsia="zh-CN"/>
        </w:rPr>
      </w:pPr>
    </w:p>
    <w:p w14:paraId="0C7F5FF7" w14:textId="49FB0548" w:rsidR="006F512C" w:rsidRDefault="00553484" w:rsidP="006F512C">
      <w:pPr>
        <w:rPr>
          <w:b/>
          <w:u w:val="single"/>
          <w:lang w:eastAsia="ko-KR"/>
        </w:rPr>
      </w:pPr>
      <w:r w:rsidRPr="00553484">
        <w:rPr>
          <w:b/>
          <w:u w:val="single"/>
          <w:lang w:eastAsia="ko-KR"/>
        </w:rPr>
        <w:t xml:space="preserve">SNR </w:t>
      </w:r>
      <w:r w:rsidR="004A5A78">
        <w:rPr>
          <w:b/>
          <w:u w:val="single"/>
          <w:lang w:eastAsia="ko-KR"/>
        </w:rPr>
        <w:t>Normalisation</w:t>
      </w:r>
      <w:r w:rsidRPr="00553484">
        <w:rPr>
          <w:b/>
          <w:u w:val="single"/>
          <w:lang w:eastAsia="ko-KR"/>
        </w:rPr>
        <w:t xml:space="preserve"> with CDL</w:t>
      </w:r>
    </w:p>
    <w:p w14:paraId="4CBDA41B" w14:textId="0BF637A0" w:rsidR="00F726E3" w:rsidRDefault="00343DC3" w:rsidP="00343DC3">
      <w:pPr>
        <w:jc w:val="both"/>
        <w:rPr>
          <w:bCs/>
          <w:lang w:eastAsia="zh-CN"/>
        </w:rPr>
      </w:pPr>
      <w:r>
        <w:rPr>
          <w:bCs/>
          <w:lang w:eastAsia="zh-CN"/>
        </w:rPr>
        <w:t xml:space="preserve">With the introduction of the BS antenna radiation pattern </w:t>
      </w:r>
      <w:r w:rsidR="00103480">
        <w:rPr>
          <w:bCs/>
          <w:lang w:eastAsia="zh-CN"/>
        </w:rPr>
        <w:t xml:space="preserve">and AAV beamforming </w:t>
      </w:r>
      <w:r>
        <w:rPr>
          <w:bCs/>
          <w:lang w:eastAsia="zh-CN"/>
        </w:rPr>
        <w:t xml:space="preserve">in CDL based channel modelling, the </w:t>
      </w:r>
      <w:r w:rsidR="00632BB7" w:rsidRPr="00632BB7">
        <w:rPr>
          <w:bCs/>
          <w:lang w:eastAsia="zh-CN"/>
        </w:rPr>
        <w:t xml:space="preserve">normalization </w:t>
      </w:r>
      <w:r>
        <w:rPr>
          <w:bCs/>
          <w:lang w:eastAsia="zh-CN"/>
        </w:rPr>
        <w:t xml:space="preserve">should be applied by a </w:t>
      </w:r>
      <w:r w:rsidR="00632BB7" w:rsidRPr="00632BB7">
        <w:rPr>
          <w:bCs/>
          <w:lang w:eastAsia="zh-CN"/>
        </w:rPr>
        <w:t xml:space="preserve">normalization </w:t>
      </w:r>
      <w:r>
        <w:rPr>
          <w:bCs/>
          <w:lang w:eastAsia="zh-CN"/>
        </w:rPr>
        <w:t xml:space="preserve">factor and </w:t>
      </w:r>
      <w:r w:rsidR="00103480">
        <w:rPr>
          <w:bCs/>
          <w:lang w:eastAsia="zh-CN"/>
        </w:rPr>
        <w:t>t</w:t>
      </w:r>
      <w:r w:rsidRPr="00A96DB9">
        <w:rPr>
          <w:lang w:eastAsia="zh-CN"/>
        </w:rPr>
        <w:t xml:space="preserve">he </w:t>
      </w:r>
      <w:r w:rsidR="00632BB7" w:rsidRPr="00632BB7">
        <w:rPr>
          <w:lang w:eastAsia="zh-CN"/>
        </w:rPr>
        <w:t xml:space="preserve">normalization </w:t>
      </w:r>
      <w:r w:rsidRPr="00A96DB9">
        <w:rPr>
          <w:lang w:eastAsia="zh-CN"/>
        </w:rPr>
        <w:t xml:space="preserve">factor </w:t>
      </w:r>
      <w:r w:rsidR="00103480">
        <w:rPr>
          <w:lang w:eastAsia="zh-CN"/>
        </w:rPr>
        <w:t>should be</w:t>
      </w:r>
      <w:r w:rsidRPr="00A96DB9">
        <w:rPr>
          <w:lang w:eastAsia="zh-CN"/>
        </w:rPr>
        <w:t xml:space="preserve"> calculated considering the </w:t>
      </w:r>
      <w:r w:rsidR="00444D70" w:rsidRPr="00A96DB9">
        <w:rPr>
          <w:lang w:eastAsia="zh-CN"/>
        </w:rPr>
        <w:t>long</w:t>
      </w:r>
      <w:r w:rsidR="00444D70">
        <w:rPr>
          <w:lang w:eastAsia="zh-CN"/>
        </w:rPr>
        <w:t>-term</w:t>
      </w:r>
      <w:r w:rsidRPr="00A96DB9">
        <w:rPr>
          <w:lang w:eastAsia="zh-CN"/>
        </w:rPr>
        <w:t xml:space="preserve"> average PDP</w:t>
      </w:r>
      <w:r w:rsidR="00103480">
        <w:rPr>
          <w:lang w:eastAsia="zh-CN"/>
        </w:rPr>
        <w:t xml:space="preserve"> and the beamforming effect</w:t>
      </w:r>
      <w:r w:rsidRPr="00A96DB9">
        <w:rPr>
          <w:lang w:eastAsia="zh-CN"/>
        </w:rPr>
        <w:t xml:space="preserve"> for the spatial CDL channel</w:t>
      </w:r>
      <w:r w:rsidR="00444D70">
        <w:rPr>
          <w:bCs/>
          <w:lang w:eastAsia="zh-CN"/>
        </w:rPr>
        <w:t xml:space="preserve">, otherwise an additional gain will be added to the </w:t>
      </w:r>
      <w:r w:rsidR="008F7984">
        <w:rPr>
          <w:bCs/>
          <w:lang w:eastAsia="zh-CN"/>
        </w:rPr>
        <w:t>power of channel</w:t>
      </w:r>
      <w:r w:rsidR="00444D70">
        <w:rPr>
          <w:bCs/>
          <w:lang w:eastAsia="zh-CN"/>
        </w:rPr>
        <w:t>.</w:t>
      </w:r>
      <w:r w:rsidR="00F726E3">
        <w:rPr>
          <w:bCs/>
          <w:lang w:eastAsia="zh-CN"/>
        </w:rPr>
        <w:t xml:space="preserve"> </w:t>
      </w:r>
      <w:r w:rsidR="008E658A">
        <w:rPr>
          <w:bCs/>
          <w:lang w:eastAsia="zh-CN"/>
        </w:rPr>
        <w:t>The Way Forward for this issue in last RAN4#114 meeting is as below.</w:t>
      </w:r>
    </w:p>
    <w:tbl>
      <w:tblPr>
        <w:tblStyle w:val="aff7"/>
        <w:tblW w:w="0" w:type="auto"/>
        <w:tblLook w:val="04A0" w:firstRow="1" w:lastRow="0" w:firstColumn="1" w:lastColumn="0" w:noHBand="0" w:noVBand="1"/>
      </w:tblPr>
      <w:tblGrid>
        <w:gridCol w:w="9631"/>
      </w:tblGrid>
      <w:tr w:rsidR="00AB6E85" w14:paraId="1DF8B31C" w14:textId="77777777" w:rsidTr="00AB6E85">
        <w:tc>
          <w:tcPr>
            <w:tcW w:w="9631" w:type="dxa"/>
          </w:tcPr>
          <w:p w14:paraId="68FBF6D6" w14:textId="77777777" w:rsidR="00AB6E85" w:rsidRPr="00D75AB8" w:rsidRDefault="00AB6E85" w:rsidP="00AB6E85">
            <w:pPr>
              <w:spacing w:after="120"/>
              <w:rPr>
                <w:b/>
                <w:bCs/>
                <w:szCs w:val="24"/>
                <w:lang w:eastAsia="zh-CN"/>
              </w:rPr>
            </w:pPr>
            <w:r w:rsidRPr="00D75AB8">
              <w:rPr>
                <w:b/>
                <w:bCs/>
                <w:szCs w:val="24"/>
                <w:lang w:eastAsia="zh-CN"/>
              </w:rPr>
              <w:t>Way Forward:</w:t>
            </w:r>
          </w:p>
          <w:p w14:paraId="25395C64" w14:textId="77777777" w:rsidR="00AB6E85" w:rsidRPr="00D75AB8" w:rsidRDefault="00AB6E85" w:rsidP="00AB6E85">
            <w:pPr>
              <w:spacing w:after="120"/>
              <w:rPr>
                <w:szCs w:val="24"/>
                <w:u w:val="single"/>
                <w:lang w:eastAsia="zh-CN"/>
              </w:rPr>
            </w:pPr>
            <w:r w:rsidRPr="00D75AB8">
              <w:rPr>
                <w:szCs w:val="24"/>
                <w:u w:val="single"/>
                <w:lang w:eastAsia="zh-CN"/>
              </w:rPr>
              <w:t>Options:</w:t>
            </w:r>
          </w:p>
          <w:p w14:paraId="249A2A58" w14:textId="77777777" w:rsidR="00AB6E85" w:rsidRPr="00D75AB8" w:rsidRDefault="00AB6E85" w:rsidP="00AB6E85">
            <w:pPr>
              <w:pStyle w:val="aff8"/>
              <w:numPr>
                <w:ilvl w:val="0"/>
                <w:numId w:val="11"/>
              </w:numPr>
              <w:overflowPunct/>
              <w:autoSpaceDE/>
              <w:autoSpaceDN/>
              <w:adjustRightInd/>
              <w:spacing w:after="120"/>
              <w:ind w:firstLineChars="0"/>
              <w:textAlignment w:val="auto"/>
              <w:rPr>
                <w:szCs w:val="24"/>
                <w:lang w:eastAsia="zh-CN"/>
              </w:rPr>
            </w:pPr>
            <w:r w:rsidRPr="00D75AB8">
              <w:rPr>
                <w:rFonts w:eastAsia="宋体"/>
                <w:szCs w:val="24"/>
                <w:lang w:eastAsia="zh-CN"/>
              </w:rPr>
              <w:t>Option 1: Interested companies to provide information on long-term pre-EQ power measurements, for discussion whether a formula, or value, is required during RAN4#114-bis.</w:t>
            </w:r>
          </w:p>
          <w:p w14:paraId="4957266B" w14:textId="77777777" w:rsidR="00AB6E85" w:rsidRPr="00D75AB8" w:rsidRDefault="00AB6E85" w:rsidP="00AB6E85">
            <w:pPr>
              <w:pStyle w:val="aff8"/>
              <w:numPr>
                <w:ilvl w:val="0"/>
                <w:numId w:val="11"/>
              </w:numPr>
              <w:overflowPunct/>
              <w:autoSpaceDE/>
              <w:autoSpaceDN/>
              <w:adjustRightInd/>
              <w:spacing w:after="120"/>
              <w:ind w:firstLineChars="0"/>
              <w:textAlignment w:val="auto"/>
              <w:rPr>
                <w:szCs w:val="24"/>
                <w:lang w:eastAsia="zh-CN"/>
              </w:rPr>
            </w:pPr>
            <w:r w:rsidRPr="00D75AB8">
              <w:rPr>
                <w:rFonts w:eastAsia="宋体"/>
                <w:szCs w:val="24"/>
                <w:lang w:eastAsia="zh-CN"/>
              </w:rPr>
              <w:t xml:space="preserve">Option 2: Define a normalisation method </w:t>
            </w:r>
          </w:p>
          <w:p w14:paraId="2F69B668" w14:textId="77777777" w:rsidR="00AB6E85" w:rsidRPr="00D75AB8" w:rsidRDefault="00AB6E85" w:rsidP="00AB6E85">
            <w:pPr>
              <w:pStyle w:val="aff8"/>
              <w:numPr>
                <w:ilvl w:val="1"/>
                <w:numId w:val="11"/>
              </w:numPr>
              <w:overflowPunct/>
              <w:autoSpaceDE/>
              <w:autoSpaceDN/>
              <w:adjustRightInd/>
              <w:spacing w:after="120"/>
              <w:ind w:firstLineChars="0"/>
              <w:textAlignment w:val="auto"/>
              <w:rPr>
                <w:szCs w:val="24"/>
                <w:lang w:eastAsia="zh-CN"/>
              </w:rPr>
            </w:pPr>
            <w:r w:rsidRPr="00D75AB8">
              <w:rPr>
                <w:rFonts w:eastAsia="宋体"/>
                <w:szCs w:val="24"/>
                <w:lang w:eastAsia="zh-CN"/>
              </w:rPr>
              <w:t>Option 2a:</w:t>
            </w:r>
          </w:p>
          <w:tbl>
            <w:tblPr>
              <w:tblStyle w:val="aff7"/>
              <w:tblW w:w="0" w:type="auto"/>
              <w:tblInd w:w="1656" w:type="dxa"/>
              <w:tblLook w:val="04A0" w:firstRow="1" w:lastRow="0" w:firstColumn="1" w:lastColumn="0" w:noHBand="0" w:noVBand="1"/>
            </w:tblPr>
            <w:tblGrid>
              <w:gridCol w:w="7749"/>
            </w:tblGrid>
            <w:tr w:rsidR="00AB6E85" w:rsidRPr="00D75AB8" w14:paraId="5536BD54" w14:textId="77777777" w:rsidTr="00BC6EB1">
              <w:tc>
                <w:tcPr>
                  <w:tcW w:w="9631" w:type="dxa"/>
                </w:tcPr>
                <w:p w14:paraId="05877DF7" w14:textId="77777777" w:rsidR="00AB6E85" w:rsidRPr="00D75AB8" w:rsidRDefault="00AB6E85" w:rsidP="00AB6E85">
                  <w:pPr>
                    <w:pStyle w:val="33"/>
                    <w:spacing w:before="120" w:after="120"/>
                    <w:rPr>
                      <w:rFonts w:eastAsiaTheme="minorEastAsia" w:cs="Times New Roman"/>
                    </w:rPr>
                  </w:pPr>
                  <w:r w:rsidRPr="00D75AB8">
                    <w:rPr>
                      <w:rFonts w:eastAsiaTheme="minorEastAsia" w:cs="Times New Roman"/>
                    </w:rPr>
                    <w:t>RAN4 to use following as normalization factor:</w:t>
                  </w:r>
                </w:p>
                <w:p w14:paraId="39F81977" w14:textId="77777777" w:rsidR="00AB6E85" w:rsidRPr="00D75AB8" w:rsidRDefault="00AB6E85" w:rsidP="00AB6E85">
                  <w:pPr>
                    <w:pStyle w:val="33"/>
                    <w:spacing w:before="120" w:after="120"/>
                    <w:rPr>
                      <w:rFonts w:eastAsiaTheme="minorEastAsia" w:cs="Times New Roman"/>
                    </w:rPr>
                  </w:pPr>
                  <m:oMathPara>
                    <m:oMath>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iCs/>
                                    </w:rPr>
                                  </m:ctrlPr>
                                </m:sSubPr>
                                <m:e>
                                  <m:r>
                                    <w:rPr>
                                      <w:rFonts w:ascii="Cambria Math" w:hAnsi="Cambria Math"/>
                                    </w:rPr>
                                    <m:t>N</m:t>
                                  </m:r>
                                </m:e>
                                <m:sub>
                                  <m:r>
                                    <w:rPr>
                                      <w:rFonts w:ascii="Cambria Math" w:hAnsi="Cambria Math"/>
                                    </w:rPr>
                                    <m:t>Tx</m:t>
                                  </m:r>
                                </m:sub>
                              </m:sSub>
                              <m:sSub>
                                <m:sSubPr>
                                  <m:ctrlPr>
                                    <w:rPr>
                                      <w:rFonts w:ascii="Cambria Math" w:hAnsi="Cambria Math"/>
                                      <w:i/>
                                      <w:iCs/>
                                    </w:rPr>
                                  </m:ctrlPr>
                                </m:sSubPr>
                                <m:e>
                                  <m:r>
                                    <w:rPr>
                                      <w:rFonts w:ascii="Cambria Math" w:hAnsi="Cambria Math"/>
                                    </w:rPr>
                                    <m:t>N</m:t>
                                  </m:r>
                                </m:e>
                                <m:sub>
                                  <m:r>
                                    <w:rPr>
                                      <w:rFonts w:ascii="Cambria Math" w:hAnsi="Cambria Math"/>
                                    </w:rPr>
                                    <m:t>Rx</m:t>
                                  </m:r>
                                </m:sub>
                              </m:sSub>
                            </m:num>
                            <m:den>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rPr>
                                    <m:t>=0</m:t>
                                  </m:r>
                                </m:sub>
                                <m:sup>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-1</m:t>
                                  </m:r>
                                </m:sup>
                                <m:e>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rPr>
                                        <m:t>=0</m:t>
                                      </m:r>
                                    </m:sub>
                                    <m:sup>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e>
                                  </m:nary>
                                </m:e>
                              </m:nary>
                            </m:den>
                          </m:f>
                        </m:e>
                      </m:rad>
                    </m:oMath>
                  </m:oMathPara>
                </w:p>
                <w:p w14:paraId="7DF5AE90" w14:textId="77777777" w:rsidR="00AB6E85" w:rsidRPr="00D75AB8" w:rsidRDefault="00AB6E85" w:rsidP="00AB6E85">
                  <w:pPr>
                    <w:pStyle w:val="33"/>
                    <w:overflowPunct/>
                    <w:autoSpaceDE/>
                    <w:autoSpaceDN/>
                    <w:adjustRightInd/>
                    <w:spacing w:before="120" w:after="120"/>
                    <w:textAlignment w:val="auto"/>
                    <w:rPr>
                      <w:rFonts w:eastAsiaTheme="minorEastAsia" w:cs="Times New Roman"/>
                      <w:b/>
                      <w:bCs/>
                    </w:rPr>
                  </w:pPr>
                  <w:r w:rsidRPr="00D75AB8">
                    <w:rPr>
                      <w:rFonts w:eastAsiaTheme="minorEastAsia" w:cs="Times New Roman"/>
                    </w:rPr>
                    <w:t xml:space="preserve">Where </w:t>
                  </w:r>
                  <m:oMath>
                    <m:r>
                      <w:rPr>
                        <w:rFonts w:ascii="Cambria Math" w:eastAsiaTheme="minorEastAsia" w:hAnsi="Cambria Math"/>
                      </w:rPr>
                      <m:t>H(k,t)</m:t>
                    </m:r>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sup>
                    </m:sSup>
                  </m:oMath>
                  <w:r w:rsidRPr="00D75AB8">
                    <w:rPr>
                      <w:rFonts w:eastAsiaTheme="minorEastAsia" w:cs="Times New Roman"/>
                      <w:iCs/>
                    </w:rPr>
                    <w:t xml:space="preserve"> </w:t>
                  </w:r>
                  <w:r w:rsidRPr="00D75AB8">
                    <w:rPr>
                      <w:rFonts w:eastAsiaTheme="minorEastAsia"/>
                    </w:rPr>
                    <w:t xml:space="preserve">is channel coefficient at subcarrier </w:t>
                  </w:r>
                  <w:r w:rsidRPr="00D75AB8">
                    <w:rPr>
                      <w:rFonts w:eastAsiaTheme="minorEastAsia"/>
                      <w:i/>
                      <w:iCs/>
                    </w:rPr>
                    <w:t xml:space="preserve">k, </w:t>
                  </w:r>
                  <w:r w:rsidRPr="00D75AB8">
                    <w:rPr>
                      <w:rFonts w:eastAsiaTheme="minorEastAsia"/>
                    </w:rPr>
                    <w:t>OFDM symbol</w:t>
                  </w:r>
                  <w:r w:rsidRPr="00D75AB8">
                    <w:rPr>
                      <w:rFonts w:eastAsiaTheme="minorEastAsia"/>
                      <w:i/>
                      <w:iCs/>
                    </w:rPr>
                    <w:t xml:space="preserve"> l</w:t>
                  </w:r>
                  <w:r w:rsidRPr="00D75AB8">
                    <w:rPr>
                      <w:rFonts w:eastAsiaTheme="minorEastAsia"/>
                    </w:rPr>
                    <w:t>.</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sidRPr="00D75AB8">
                    <w:rPr>
                      <w:rFonts w:ascii="Cambria Math" w:eastAsiaTheme="minorEastAsia" w:hAnsi="Cambria Math"/>
                      <w:i/>
                      <w:iCs/>
                    </w:rPr>
                    <w:t xml:space="preserve"> </w:t>
                  </w:r>
                  <w:r w:rsidRPr="00D75AB8">
                    <w:rPr>
                      <w:rFonts w:eastAsiaTheme="minorEastAsia"/>
                    </w:rPr>
                    <w:t xml:space="preserve">is number of Rx and </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sidRPr="00D75AB8">
                    <w:rPr>
                      <w:rFonts w:eastAsiaTheme="minorEastAsia"/>
                    </w:rPr>
                    <w:t xml:space="preserve"> is number of Tx ports. </w:t>
                  </w: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Pr="00D75AB8">
                    <w:rPr>
                      <w:rFonts w:eastAsiaTheme="minorEastAsia" w:cs="Times New Roman"/>
                    </w:rPr>
                    <w:t xml:space="preserve"> is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Pr="00D75AB8">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D75AB8">
                    <w:rPr>
                      <w:rFonts w:eastAsiaTheme="minorEastAsia" w:cs="Times New Roman"/>
                    </w:rPr>
                    <w:t xml:space="preserve">) element of </w:t>
                  </w:r>
                  <m:oMath>
                    <m:r>
                      <w:rPr>
                        <w:rFonts w:ascii="Cambria Math" w:eastAsiaTheme="minorEastAsia" w:hAnsi="Cambria Math"/>
                      </w:rPr>
                      <m:t>H(k,l)</m:t>
                    </m:r>
                  </m:oMath>
                  <w:r w:rsidRPr="00D75AB8">
                    <w:rPr>
                      <w:rFonts w:eastAsiaTheme="minorEastAsia" w:cs="Times New Roman"/>
                    </w:rPr>
                    <w:t xml:space="preserve">. </w:t>
                  </w:r>
                  <m:oMath>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oMath>
                  <w:r w:rsidRPr="00D75AB8">
                    <w:rPr>
                      <w:rFonts w:eastAsiaTheme="minorEastAsia" w:cs="Times New Roman"/>
                    </w:rPr>
                    <w:t xml:space="preserve"> can be derived by long-term measurement in the simulation</w:t>
                  </w:r>
                  <w:r w:rsidRPr="00D75AB8">
                    <w:rPr>
                      <w:rFonts w:eastAsiaTheme="minorEastAsia" w:cs="Times New Roman"/>
                      <w:b/>
                      <w:bCs/>
                    </w:rPr>
                    <w:t>.</w:t>
                  </w:r>
                </w:p>
              </w:tc>
            </w:tr>
          </w:tbl>
          <w:p w14:paraId="300A1276" w14:textId="77777777" w:rsidR="00AB6E85" w:rsidRPr="00D75AB8" w:rsidRDefault="00AB6E85" w:rsidP="00AB6E85">
            <w:pPr>
              <w:pStyle w:val="aff8"/>
              <w:numPr>
                <w:ilvl w:val="1"/>
                <w:numId w:val="11"/>
              </w:numPr>
              <w:overflowPunct/>
              <w:autoSpaceDE/>
              <w:autoSpaceDN/>
              <w:adjustRightInd/>
              <w:spacing w:after="120"/>
              <w:ind w:firstLineChars="0"/>
              <w:textAlignment w:val="auto"/>
              <w:rPr>
                <w:szCs w:val="24"/>
                <w:lang w:eastAsia="zh-CN"/>
              </w:rPr>
            </w:pPr>
            <w:r w:rsidRPr="00D75AB8">
              <w:rPr>
                <w:szCs w:val="24"/>
                <w:lang w:eastAsia="zh-CN"/>
              </w:rPr>
              <w:t>Option 2b:</w:t>
            </w:r>
          </w:p>
          <w:tbl>
            <w:tblPr>
              <w:tblStyle w:val="aff7"/>
              <w:tblW w:w="0" w:type="auto"/>
              <w:tblInd w:w="1656" w:type="dxa"/>
              <w:tblLook w:val="04A0" w:firstRow="1" w:lastRow="0" w:firstColumn="1" w:lastColumn="0" w:noHBand="0" w:noVBand="1"/>
            </w:tblPr>
            <w:tblGrid>
              <w:gridCol w:w="7749"/>
            </w:tblGrid>
            <w:tr w:rsidR="00AB6E85" w:rsidRPr="00D75AB8" w14:paraId="063B63ED" w14:textId="77777777" w:rsidTr="00BC6EB1">
              <w:tc>
                <w:tcPr>
                  <w:tcW w:w="7975" w:type="dxa"/>
                </w:tcPr>
                <w:p w14:paraId="0D7315A2" w14:textId="77777777" w:rsidR="00AB6E85" w:rsidRPr="00D75AB8" w:rsidRDefault="00AB6E85" w:rsidP="00AB6E85">
                  <w:pPr>
                    <w:spacing w:after="160" w:line="252" w:lineRule="auto"/>
                    <w:jc w:val="both"/>
                    <w:rPr>
                      <w:rFonts w:eastAsiaTheme="minorEastAsia"/>
                      <w:lang w:eastAsia="zh-TW"/>
                    </w:rPr>
                  </w:pPr>
                  <w:r w:rsidRPr="00D75AB8">
                    <w:rPr>
                      <w:rFonts w:eastAsiaTheme="minorEastAsia"/>
                      <w:lang w:eastAsia="zh-TW"/>
                    </w:rPr>
                    <w:t xml:space="preserve">Let normalized AAV beamformer vector of length </w:t>
                  </w:r>
                  <w:r w:rsidRPr="00D75AB8">
                    <w:rPr>
                      <w:rFonts w:eastAsiaTheme="minorEastAsia"/>
                      <w:i/>
                      <w:iCs/>
                      <w:lang w:eastAsia="zh-TW"/>
                    </w:rPr>
                    <w:t>M</w:t>
                  </w:r>
                  <w:r w:rsidRPr="00D75AB8">
                    <w:rPr>
                      <w:rFonts w:eastAsiaTheme="minorEastAsia"/>
                      <w:i/>
                      <w:iCs/>
                      <w:vertAlign w:val="subscript"/>
                      <w:lang w:eastAsia="zh-TW"/>
                    </w:rPr>
                    <w:t>s</w:t>
                  </w:r>
                  <w:r w:rsidRPr="00D75AB8">
                    <w:rPr>
                      <w:rFonts w:eastAsiaTheme="minorEastAsia"/>
                      <w:i/>
                      <w:iCs/>
                      <w:lang w:eastAsia="zh-TW"/>
                    </w:rPr>
                    <w:t>∙N</w:t>
                  </w:r>
                  <w:r w:rsidRPr="00D75AB8">
                    <w:rPr>
                      <w:rFonts w:eastAsiaTheme="minorEastAsia"/>
                      <w:i/>
                      <w:iCs/>
                      <w:vertAlign w:val="subscript"/>
                      <w:lang w:eastAsia="zh-TW"/>
                    </w:rPr>
                    <w:t>s</w:t>
                  </w:r>
                  <w:r w:rsidRPr="00D75AB8">
                    <w:rPr>
                      <w:rFonts w:eastAsiaTheme="minorEastAsia"/>
                      <w:i/>
                      <w:iCs/>
                      <w:lang w:eastAsia="zh-TW"/>
                    </w:rPr>
                    <w:t xml:space="preserve"> </w:t>
                  </w:r>
                  <w:r w:rsidRPr="00D75AB8">
                    <w:rPr>
                      <w:rFonts w:eastAsiaTheme="minorEastAsia"/>
                      <w:lang w:eastAsia="zh-TW"/>
                    </w:rPr>
                    <w:t>(i.e. sub-array size) for one antenna port be</w:t>
                  </w:r>
                </w:p>
                <w:p w14:paraId="13119663" w14:textId="77777777" w:rsidR="00AB6E85" w:rsidRPr="00D75AB8" w:rsidRDefault="00402DAE" w:rsidP="00AB6E85">
                  <w:pPr>
                    <w:spacing w:after="160" w:line="252" w:lineRule="auto"/>
                    <w:ind w:left="720"/>
                    <w:jc w:val="both"/>
                    <w:rPr>
                      <w:rFonts w:eastAsiaTheme="minorEastAsia"/>
                      <w:lang w:eastAsia="zh-TW"/>
                    </w:rPr>
                  </w:pPr>
                  <m:oMathPara>
                    <m:oMathParaPr>
                      <m:jc m:val="center"/>
                    </m:oMathParaPr>
                    <m:oMath>
                      <m:d>
                        <m:dPr>
                          <m:begChr m:val="["/>
                          <m:endChr m:val="]"/>
                          <m:ctrlPr>
                            <w:rPr>
                              <w:rFonts w:ascii="Cambria Math" w:hAnsi="Cambria Math"/>
                              <w:i/>
                              <w:iCs/>
                              <w:lang w:eastAsia="zh-TW"/>
                            </w:rPr>
                          </m:ctrlPr>
                        </m:dPr>
                        <m:e>
                          <m:sSub>
                            <m:sSubPr>
                              <m:ctrlPr>
                                <w:rPr>
                                  <w:rFonts w:ascii="Cambria Math" w:hAnsi="Cambria Math"/>
                                  <w:i/>
                                  <w:iCs/>
                                  <w:lang w:eastAsia="zh-TW"/>
                                </w:rPr>
                              </m:ctrlPr>
                            </m:sSubPr>
                            <m:e>
                              <m:r>
                                <w:rPr>
                                  <w:rFonts w:ascii="Cambria Math" w:eastAsiaTheme="minorEastAsia" w:hAnsi="Cambria Math"/>
                                  <w:lang w:eastAsia="zh-TW"/>
                                </w:rPr>
                                <m:t>α</m:t>
                              </m:r>
                            </m:e>
                            <m:sub>
                              <m:r>
                                <w:rPr>
                                  <w:rFonts w:ascii="Cambria Math" w:eastAsiaTheme="minorEastAsia" w:hAnsi="Cambria Math"/>
                                  <w:lang w:eastAsia="zh-TW"/>
                                </w:rPr>
                                <m:t>1,1</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α</m:t>
                              </m:r>
                            </m:e>
                            <m:sub>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sub>
                          </m:sSub>
                        </m:e>
                      </m:d>
                      <m:r>
                        <m:rPr>
                          <m:sty m:val="p"/>
                        </m:rPr>
                        <w:rPr>
                          <w:rFonts w:ascii="Cambria Math" w:eastAsiaTheme="minorEastAsia" w:hAnsi="Cambria Math"/>
                          <w:lang w:eastAsia="zh-TW"/>
                        </w:rPr>
                        <m:t>=</m:t>
                      </m:r>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G</m:t>
                                  </m:r>
                                </m:e>
                                <m:sub>
                                  <m:r>
                                    <w:rPr>
                                      <w:rFonts w:ascii="Cambria Math" w:eastAsiaTheme="minorEastAsia" w:hAnsi="Cambria Math"/>
                                      <w:lang w:eastAsia="zh-TW"/>
                                    </w:rPr>
                                    <m:t>BF</m:t>
                                  </m:r>
                                </m:sub>
                              </m:sSub>
                            </m:e>
                          </m:rad>
                        </m:den>
                      </m:f>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e>
                          </m:rad>
                        </m:den>
                      </m:f>
                      <m:d>
                        <m:dPr>
                          <m:begChr m:val="["/>
                          <m:endChr m:val="]"/>
                          <m:ctrlPr>
                            <w:rPr>
                              <w:rFonts w:ascii="Cambria Math" w:hAnsi="Cambria Math"/>
                              <w:i/>
                              <w:iCs/>
                              <w:lang w:eastAsia="zh-TW"/>
                            </w:rPr>
                          </m:ctrlPr>
                        </m:dPr>
                        <m:e>
                          <m:func>
                            <m:funcPr>
                              <m:ctrlPr>
                                <w:rPr>
                                  <w:rFonts w:ascii="Cambria Math" w:hAnsi="Cambria Math"/>
                                  <w:i/>
                                  <w:iCs/>
                                  <w:lang w:eastAsia="zh-TW"/>
                                </w:rPr>
                              </m:ctrlPr>
                            </m:funcPr>
                            <m:fName>
                              <m:r>
                                <m:rPr>
                                  <m:sty m:val="p"/>
                                </m:rPr>
                                <w:rPr>
                                  <w:rFonts w:ascii="Cambria Math" w:eastAsiaTheme="minorEastAsia" w:hAnsi="Cambria Math"/>
                                  <w:lang w:eastAsia="zh-TW"/>
                                </w:rPr>
                                <m:t>exp</m:t>
                              </m:r>
                            </m:fName>
                            <m:e>
                              <m:d>
                                <m:dPr>
                                  <m:ctrlPr>
                                    <w:rPr>
                                      <w:rFonts w:ascii="Cambria Math" w:hAnsi="Cambria Math"/>
                                      <w:i/>
                                      <w:iCs/>
                                      <w:lang w:eastAsia="zh-TW"/>
                                    </w:rPr>
                                  </m:ctrlPr>
                                </m:dPr>
                                <m:e>
                                  <m:r>
                                    <w:rPr>
                                      <w:rFonts w:ascii="Cambria Math" w:eastAsiaTheme="minorEastAsia" w:hAnsi="Cambria Math"/>
                                      <w:lang w:eastAsia="zh-TW"/>
                                    </w:rPr>
                                    <m:t>-j2π∙</m:t>
                                  </m:r>
                                  <m:sSub>
                                    <m:sSubPr>
                                      <m:ctrlPr>
                                        <w:rPr>
                                          <w:rFonts w:ascii="Cambria Math" w:hAnsi="Cambria Math"/>
                                          <w:i/>
                                          <w:iCs/>
                                          <w:lang w:eastAsia="zh-TW"/>
                                        </w:rPr>
                                      </m:ctrlPr>
                                    </m:sSubPr>
                                    <m:e>
                                      <m:r>
                                        <w:rPr>
                                          <w:rFonts w:ascii="Cambria Math" w:eastAsiaTheme="minorEastAsia" w:hAnsi="Cambria Math"/>
                                          <w:lang w:eastAsia="zh-TW"/>
                                        </w:rPr>
                                        <m:t>θ</m:t>
                                      </m:r>
                                    </m:e>
                                    <m:sub>
                                      <m:r>
                                        <w:rPr>
                                          <w:rFonts w:ascii="Cambria Math" w:eastAsiaTheme="minorEastAsia" w:hAnsi="Cambria Math"/>
                                          <w:lang w:eastAsia="zh-TW"/>
                                        </w:rPr>
                                        <m:t>1,1</m:t>
                                      </m:r>
                                    </m:sub>
                                  </m:sSub>
                                </m:e>
                              </m:d>
                            </m:e>
                          </m:func>
                          <m:r>
                            <w:rPr>
                              <w:rFonts w:ascii="Cambria Math" w:eastAsiaTheme="minorEastAsia" w:hAnsi="Cambria Math"/>
                              <w:lang w:eastAsia="zh-TW"/>
                            </w:rPr>
                            <m:t> ⋯ </m:t>
                          </m:r>
                          <m:r>
                            <m:rPr>
                              <m:sty m:val="p"/>
                            </m:rPr>
                            <w:rPr>
                              <w:rFonts w:ascii="Cambria Math" w:eastAsiaTheme="minorEastAsia" w:hAnsi="Cambria Math"/>
                              <w:lang w:eastAsia="zh-TW"/>
                            </w:rPr>
                            <m:t>exp</m:t>
                          </m:r>
                          <m:r>
                            <w:rPr>
                              <w:rFonts w:ascii="Cambria Math" w:eastAsiaTheme="minorEastAsia" w:hAnsi="Cambria Math"/>
                              <w:lang w:eastAsia="zh-TW"/>
                            </w:rPr>
                            <m:t>⁡(-j2π∙</m:t>
                          </m:r>
                          <m:sSub>
                            <m:sSubPr>
                              <m:ctrlPr>
                                <w:rPr>
                                  <w:rFonts w:ascii="Cambria Math" w:hAnsi="Cambria Math"/>
                                  <w:i/>
                                  <w:iCs/>
                                  <w:lang w:eastAsia="zh-TW"/>
                                </w:rPr>
                              </m:ctrlPr>
                            </m:sSubPr>
                            <m:e>
                              <m:r>
                                <w:rPr>
                                  <w:rFonts w:ascii="Cambria Math" w:eastAsiaTheme="minorEastAsia" w:hAnsi="Cambria Math"/>
                                  <w:lang w:eastAsia="zh-TW"/>
                                </w:rPr>
                                <m:t>θ</m:t>
                              </m:r>
                            </m:e>
                            <m:sub>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sub>
                          </m:sSub>
                          <m:r>
                            <w:rPr>
                              <w:rFonts w:ascii="Cambria Math" w:eastAsiaTheme="minorEastAsia" w:hAnsi="Cambria Math"/>
                              <w:lang w:eastAsia="zh-TW"/>
                            </w:rPr>
                            <m:t>)</m:t>
                          </m:r>
                        </m:e>
                      </m:d>
                    </m:oMath>
                  </m:oMathPara>
                </w:p>
                <w:p w14:paraId="24C2FFBA" w14:textId="77777777" w:rsidR="00AB6E85" w:rsidRPr="00D75AB8" w:rsidRDefault="00AB6E85" w:rsidP="00AB6E85">
                  <w:pPr>
                    <w:spacing w:after="160" w:line="252" w:lineRule="auto"/>
                    <w:jc w:val="both"/>
                    <w:rPr>
                      <w:rFonts w:eastAsiaTheme="minorEastAsia"/>
                      <w:lang w:eastAsia="zh-TW"/>
                    </w:rPr>
                  </w:pPr>
                  <w:r w:rsidRPr="00D75AB8">
                    <w:rPr>
                      <w:rFonts w:eastAsiaTheme="minorEastAsia"/>
                      <w:lang w:eastAsia="zh-TW"/>
                    </w:rPr>
                    <w:t>Here, amplitude normalization is separated into two factors</w:t>
                  </w:r>
                </w:p>
                <w:p w14:paraId="67D9390B" w14:textId="77777777" w:rsidR="00AB6E85" w:rsidRPr="00D75AB8" w:rsidRDefault="00402DAE" w:rsidP="00AB6E85">
                  <w:pPr>
                    <w:pStyle w:val="aff8"/>
                    <w:numPr>
                      <w:ilvl w:val="0"/>
                      <w:numId w:val="11"/>
                    </w:numPr>
                    <w:overflowPunct/>
                    <w:autoSpaceDE/>
                    <w:autoSpaceDN/>
                    <w:adjustRightInd/>
                    <w:spacing w:after="160" w:line="252" w:lineRule="auto"/>
                    <w:ind w:firstLineChars="0"/>
                    <w:jc w:val="both"/>
                    <w:textAlignment w:val="auto"/>
                    <w:rPr>
                      <w:rFonts w:eastAsiaTheme="minorEastAsia"/>
                      <w:lang w:eastAsia="zh-TW"/>
                    </w:rPr>
                  </w:pPr>
                  <m:oMath>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e>
                        </m:rad>
                      </m:den>
                    </m:f>
                    <m:r>
                      <w:rPr>
                        <w:rFonts w:ascii="Cambria Math" w:eastAsiaTheme="minorEastAsia" w:hAnsi="Cambria Math"/>
                        <w:lang w:eastAsia="zh-TW"/>
                      </w:rPr>
                      <m:t> </m:t>
                    </m:r>
                  </m:oMath>
                  <w:r w:rsidR="00AB6E85" w:rsidRPr="00D75AB8">
                    <w:rPr>
                      <w:rFonts w:eastAsiaTheme="minorEastAsia"/>
                      <w:lang w:eastAsia="zh-TW"/>
                    </w:rPr>
                    <w:t xml:space="preserve">: split transmit power of each AP evenly over </w:t>
                  </w:r>
                  <w:r w:rsidR="00AB6E85" w:rsidRPr="00D75AB8">
                    <w:rPr>
                      <w:rFonts w:eastAsiaTheme="minorEastAsia"/>
                      <w:i/>
                      <w:iCs/>
                      <w:lang w:eastAsia="zh-TW"/>
                    </w:rPr>
                    <w:t>M</w:t>
                  </w:r>
                  <w:r w:rsidR="00AB6E85" w:rsidRPr="00D75AB8">
                    <w:rPr>
                      <w:rFonts w:eastAsiaTheme="minorEastAsia"/>
                      <w:i/>
                      <w:iCs/>
                      <w:vertAlign w:val="subscript"/>
                      <w:lang w:eastAsia="zh-TW"/>
                    </w:rPr>
                    <w:t>s</w:t>
                  </w:r>
                  <w:r w:rsidR="00AB6E85" w:rsidRPr="00D75AB8">
                    <w:rPr>
                      <w:rFonts w:eastAsiaTheme="minorEastAsia"/>
                      <w:i/>
                      <w:iCs/>
                      <w:lang w:eastAsia="zh-TW"/>
                    </w:rPr>
                    <w:t>∙N</w:t>
                  </w:r>
                  <w:r w:rsidR="00AB6E85" w:rsidRPr="00D75AB8">
                    <w:rPr>
                      <w:rFonts w:eastAsiaTheme="minorEastAsia"/>
                      <w:i/>
                      <w:iCs/>
                      <w:vertAlign w:val="subscript"/>
                      <w:lang w:eastAsia="zh-TW"/>
                    </w:rPr>
                    <w:t>s</w:t>
                  </w:r>
                  <w:r w:rsidR="00AB6E85" w:rsidRPr="00D75AB8">
                    <w:rPr>
                      <w:rFonts w:eastAsiaTheme="minorEastAsia"/>
                      <w:i/>
                      <w:iCs/>
                      <w:lang w:eastAsia="zh-TW"/>
                    </w:rPr>
                    <w:t xml:space="preserve"> </w:t>
                  </w:r>
                  <w:r w:rsidR="00AB6E85" w:rsidRPr="00D75AB8">
                    <w:rPr>
                      <w:rFonts w:eastAsiaTheme="minorEastAsia"/>
                      <w:lang w:eastAsia="zh-TW"/>
                    </w:rPr>
                    <w:t>transmit antenna elements</w:t>
                  </w:r>
                </w:p>
                <w:p w14:paraId="136E36DC" w14:textId="77777777" w:rsidR="00AB6E85" w:rsidRPr="00D75AB8" w:rsidRDefault="00402DAE" w:rsidP="00AB6E85">
                  <w:pPr>
                    <w:pStyle w:val="aff8"/>
                    <w:numPr>
                      <w:ilvl w:val="0"/>
                      <w:numId w:val="11"/>
                    </w:numPr>
                    <w:overflowPunct/>
                    <w:autoSpaceDE/>
                    <w:autoSpaceDN/>
                    <w:adjustRightInd/>
                    <w:spacing w:after="160" w:line="252" w:lineRule="auto"/>
                    <w:ind w:firstLineChars="0"/>
                    <w:jc w:val="both"/>
                    <w:textAlignment w:val="auto"/>
                    <w:rPr>
                      <w:rFonts w:eastAsiaTheme="minorEastAsia"/>
                      <w:lang w:eastAsia="zh-TW"/>
                    </w:rPr>
                  </w:pPr>
                  <m:oMath>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G</m:t>
                                </m:r>
                              </m:e>
                              <m:sub>
                                <m:r>
                                  <w:rPr>
                                    <w:rFonts w:ascii="Cambria Math" w:eastAsiaTheme="minorEastAsia" w:hAnsi="Cambria Math"/>
                                    <w:lang w:eastAsia="zh-TW"/>
                                  </w:rPr>
                                  <m:t>BF</m:t>
                                </m:r>
                              </m:sub>
                            </m:sSub>
                          </m:e>
                        </m:rad>
                      </m:den>
                    </m:f>
                  </m:oMath>
                  <w:r w:rsidR="00AB6E85" w:rsidRPr="00D75AB8">
                    <w:rPr>
                      <w:rFonts w:eastAsiaTheme="minorEastAsia"/>
                      <w:lang w:eastAsia="zh-TW"/>
                    </w:rPr>
                    <w:t xml:space="preserve"> : normalize with measured transmit beamforming (power) gain </w:t>
                  </w:r>
                  <w:r w:rsidR="00AB6E85" w:rsidRPr="00D75AB8">
                    <w:rPr>
                      <w:rFonts w:eastAsiaTheme="minorEastAsia"/>
                      <w:i/>
                      <w:iCs/>
                      <w:lang w:eastAsia="zh-TW"/>
                    </w:rPr>
                    <w:t>G</w:t>
                  </w:r>
                  <w:r w:rsidR="00AB6E85" w:rsidRPr="00D75AB8">
                    <w:rPr>
                      <w:rFonts w:eastAsiaTheme="minorEastAsia"/>
                      <w:vertAlign w:val="subscript"/>
                      <w:lang w:eastAsia="zh-TW"/>
                    </w:rPr>
                    <w:t>BF</w:t>
                  </w:r>
                </w:p>
              </w:tc>
            </w:tr>
          </w:tbl>
          <w:p w14:paraId="0E2E36CB" w14:textId="77777777" w:rsidR="00AB6E85" w:rsidRPr="00AB6E85" w:rsidRDefault="00AB6E85" w:rsidP="00F726E3"/>
        </w:tc>
      </w:tr>
    </w:tbl>
    <w:p w14:paraId="74C05362" w14:textId="703AA976" w:rsidR="00F726E3" w:rsidRDefault="00F726E3" w:rsidP="00F726E3"/>
    <w:p w14:paraId="15840BC1" w14:textId="7B19F7B7" w:rsidR="00210DA0" w:rsidRPr="00AB6E85" w:rsidRDefault="003F10E2" w:rsidP="00113CD2">
      <w:pPr>
        <w:jc w:val="both"/>
        <w:rPr>
          <w:lang w:eastAsia="zh-CN"/>
        </w:rPr>
      </w:pPr>
      <w:r>
        <w:rPr>
          <w:lang w:eastAsia="zh-CN"/>
        </w:rPr>
        <w:t>Basically, the factors affect the final SNR could be summarized as BS/UE AE radiation patterns, AE combining weights (beamforming weight) and angles (</w:t>
      </w:r>
      <w:r w:rsidR="00AF4A51">
        <w:rPr>
          <w:lang w:val="sv-SE" w:eastAsia="zh-CN"/>
        </w:rPr>
        <w:t>AoA/AoD/ZoA/ZoD</w:t>
      </w:r>
      <w:r>
        <w:rPr>
          <w:lang w:eastAsia="zh-CN"/>
        </w:rPr>
        <w:t xml:space="preserve">). The angles have been analysed above. For the BS/UE AE radiation patterns, companies agreed to use 38.901 Table 7.3-1 as BS AE radiation pattern (as Figure 2-1) and omni </w:t>
      </w:r>
      <w:r>
        <w:rPr>
          <w:lang w:eastAsia="zh-CN"/>
        </w:rPr>
        <w:lastRenderedPageBreak/>
        <w:t xml:space="preserve">pattern as UE radiation pattern. </w:t>
      </w:r>
      <w:r w:rsidR="00D67BE7">
        <w:rPr>
          <w:lang w:eastAsia="zh-CN"/>
        </w:rPr>
        <w:t xml:space="preserve">For FR1, there is no AE combing model introduced at UE side and a vertical 8-to-1 combing vector agreed at BS side although it is quite narrow shown </w:t>
      </w:r>
      <w:r w:rsidR="00D67BE7">
        <w:rPr>
          <w:rFonts w:hint="eastAsia"/>
          <w:lang w:eastAsia="zh-CN"/>
        </w:rPr>
        <w:t>a</w:t>
      </w:r>
      <w:r w:rsidR="00D67BE7">
        <w:rPr>
          <w:lang w:eastAsia="zh-CN"/>
        </w:rPr>
        <w:t xml:space="preserve">s Figure 2-2.    </w:t>
      </w:r>
    </w:p>
    <w:p w14:paraId="152F9705" w14:textId="77777777" w:rsidR="00210DA0" w:rsidRDefault="00210DA0" w:rsidP="00210DA0">
      <w:pPr>
        <w:jc w:val="center"/>
        <w:rPr>
          <w:lang w:val="sv-SE" w:eastAsia="zh-CN"/>
        </w:rPr>
      </w:pPr>
      <w:r w:rsidRPr="0067026A">
        <w:rPr>
          <w:noProof/>
          <w:lang w:val="sv-SE" w:eastAsia="zh-CN"/>
        </w:rPr>
        <w:drawing>
          <wp:inline distT="0" distB="0" distL="0" distR="0" wp14:anchorId="5F40DE3F" wp14:editId="569B1211">
            <wp:extent cx="3060000" cy="1645200"/>
            <wp:effectExtent l="0" t="0" r="762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60000" cy="1645200"/>
                    </a:xfrm>
                    <a:prstGeom prst="rect">
                      <a:avLst/>
                    </a:prstGeom>
                  </pic:spPr>
                </pic:pic>
              </a:graphicData>
            </a:graphic>
          </wp:inline>
        </w:drawing>
      </w:r>
    </w:p>
    <w:p w14:paraId="5DC164B2" w14:textId="34368414" w:rsidR="00210DA0" w:rsidRDefault="00210DA0" w:rsidP="00210DA0">
      <w:pPr>
        <w:jc w:val="center"/>
        <w:rPr>
          <w:lang w:val="sv-SE" w:eastAsia="zh-CN"/>
        </w:rPr>
      </w:pPr>
      <w:r>
        <w:rPr>
          <w:rFonts w:hint="eastAsia"/>
          <w:lang w:val="sv-SE" w:eastAsia="zh-CN"/>
        </w:rPr>
        <w:t>F</w:t>
      </w:r>
      <w:r>
        <w:rPr>
          <w:lang w:val="sv-SE" w:eastAsia="zh-CN"/>
        </w:rPr>
        <w:t>igure 2-</w:t>
      </w:r>
      <w:r w:rsidR="003F10E2">
        <w:rPr>
          <w:lang w:val="sv-SE" w:eastAsia="zh-CN"/>
        </w:rPr>
        <w:t>1</w:t>
      </w:r>
      <w:r>
        <w:rPr>
          <w:lang w:val="sv-SE" w:eastAsia="zh-CN"/>
        </w:rPr>
        <w:t>. Directional radiation power pattern defined in 38.901 Table 7.3-1</w:t>
      </w:r>
    </w:p>
    <w:p w14:paraId="51DE5B4F" w14:textId="6D2520CE" w:rsidR="00103480" w:rsidRPr="00210DA0" w:rsidRDefault="00103480" w:rsidP="00746703">
      <w:pPr>
        <w:rPr>
          <w:bCs/>
          <w:lang w:val="sv-SE" w:eastAsia="zh-CN"/>
        </w:rPr>
      </w:pPr>
    </w:p>
    <w:p w14:paraId="44687752" w14:textId="6969104D" w:rsidR="00103480" w:rsidRDefault="00103480" w:rsidP="00D67BE7">
      <w:pPr>
        <w:jc w:val="center"/>
        <w:rPr>
          <w:bCs/>
          <w:lang w:eastAsia="zh-CN"/>
        </w:rPr>
      </w:pPr>
      <w:r w:rsidRPr="001E47A1">
        <w:rPr>
          <w:noProof/>
        </w:rPr>
        <w:drawing>
          <wp:inline distT="0" distB="0" distL="0" distR="0" wp14:anchorId="30502499" wp14:editId="0D98D1AF">
            <wp:extent cx="3355200" cy="167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55200" cy="1677600"/>
                    </a:xfrm>
                    <a:prstGeom prst="rect">
                      <a:avLst/>
                    </a:prstGeom>
                  </pic:spPr>
                </pic:pic>
              </a:graphicData>
            </a:graphic>
          </wp:inline>
        </w:drawing>
      </w:r>
    </w:p>
    <w:p w14:paraId="574975C0" w14:textId="3F7A0CC6" w:rsidR="00D67BE7" w:rsidRDefault="00D67BE7" w:rsidP="00D67BE7">
      <w:pPr>
        <w:jc w:val="center"/>
        <w:rPr>
          <w:lang w:val="sv-SE" w:eastAsia="zh-CN"/>
        </w:rPr>
      </w:pPr>
      <w:r>
        <w:rPr>
          <w:rFonts w:hint="eastAsia"/>
          <w:lang w:val="sv-SE" w:eastAsia="zh-CN"/>
        </w:rPr>
        <w:t>F</w:t>
      </w:r>
      <w:r>
        <w:rPr>
          <w:lang w:val="sv-SE" w:eastAsia="zh-CN"/>
        </w:rPr>
        <w:t xml:space="preserve">igure 2-2. </w:t>
      </w:r>
      <w:r w:rsidR="00D74DC1">
        <w:rPr>
          <w:lang w:val="sv-SE" w:eastAsia="zh-CN"/>
        </w:rPr>
        <w:t xml:space="preserve">Beam Steering of the </w:t>
      </w:r>
      <w:r w:rsidR="00D74DC1" w:rsidRPr="00D74DC1">
        <w:rPr>
          <w:lang w:val="sv-SE" w:eastAsia="zh-CN"/>
        </w:rPr>
        <w:t>vertical 8-to-1 combing vector at BS side</w:t>
      </w:r>
    </w:p>
    <w:p w14:paraId="310FC9BE" w14:textId="45BB5C10" w:rsidR="005A15B5" w:rsidRDefault="005A15B5" w:rsidP="00D67BE7">
      <w:pPr>
        <w:jc w:val="center"/>
        <w:rPr>
          <w:bCs/>
          <w:lang w:val="sv-SE" w:eastAsia="zh-CN"/>
        </w:rPr>
      </w:pPr>
    </w:p>
    <w:p w14:paraId="3FC79AB8" w14:textId="16DEEB5E" w:rsidR="005A15B5" w:rsidRPr="00D74DC1" w:rsidRDefault="00522704" w:rsidP="00FA0066">
      <w:pPr>
        <w:jc w:val="both"/>
        <w:rPr>
          <w:bCs/>
          <w:lang w:val="sv-SE" w:eastAsia="zh-CN"/>
        </w:rPr>
      </w:pPr>
      <w:r>
        <w:rPr>
          <w:bCs/>
          <w:lang w:val="sv-SE" w:eastAsia="zh-CN"/>
        </w:rPr>
        <w:t xml:space="preserve">The final </w:t>
      </w:r>
      <w:r w:rsidR="00612A44">
        <w:rPr>
          <w:bCs/>
          <w:lang w:val="sv-SE" w:eastAsia="zh-CN"/>
        </w:rPr>
        <w:t xml:space="preserve">BS </w:t>
      </w:r>
      <w:r w:rsidR="001E56CB">
        <w:rPr>
          <w:bCs/>
          <w:lang w:val="sv-SE" w:eastAsia="zh-CN"/>
        </w:rPr>
        <w:t>directivity</w:t>
      </w:r>
      <w:r w:rsidR="00612A44">
        <w:rPr>
          <w:bCs/>
          <w:lang w:val="sv-SE" w:eastAsia="zh-CN"/>
        </w:rPr>
        <w:t xml:space="preserve"> pattern </w:t>
      </w:r>
      <w:r w:rsidR="001E56CB">
        <w:rPr>
          <w:bCs/>
          <w:lang w:val="sv-SE" w:eastAsia="zh-CN"/>
        </w:rPr>
        <w:t xml:space="preserve">considering both AE radiation pattern and combing weights could be described by Figure 2-3. </w:t>
      </w:r>
      <w:r w:rsidR="006D172D">
        <w:rPr>
          <w:bCs/>
          <w:lang w:val="sv-SE" w:eastAsia="zh-CN"/>
        </w:rPr>
        <w:t>Besides</w:t>
      </w:r>
      <w:r w:rsidR="00A83194">
        <w:rPr>
          <w:bCs/>
          <w:lang w:val="sv-SE" w:eastAsia="zh-CN"/>
        </w:rPr>
        <w:t xml:space="preserve"> AE radiation pattern and combing weights</w:t>
      </w:r>
      <w:r w:rsidR="006D172D">
        <w:rPr>
          <w:bCs/>
          <w:lang w:val="sv-SE" w:eastAsia="zh-CN"/>
        </w:rPr>
        <w:t xml:space="preserve">, the </w:t>
      </w:r>
      <w:r w:rsidR="00A83194">
        <w:rPr>
          <w:bCs/>
          <w:lang w:val="sv-SE" w:eastAsia="zh-CN"/>
        </w:rPr>
        <w:t xml:space="preserve">value of </w:t>
      </w:r>
      <w:r w:rsidR="006D172D">
        <w:rPr>
          <w:bCs/>
          <w:lang w:val="sv-SE" w:eastAsia="zh-CN"/>
        </w:rPr>
        <w:t>down</w:t>
      </w:r>
      <w:r w:rsidR="0004439F">
        <w:rPr>
          <w:bCs/>
          <w:lang w:val="sv-SE" w:eastAsia="zh-CN"/>
        </w:rPr>
        <w:t xml:space="preserve"> </w:t>
      </w:r>
      <w:r w:rsidR="006D172D">
        <w:rPr>
          <w:bCs/>
          <w:lang w:val="sv-SE" w:eastAsia="zh-CN"/>
        </w:rPr>
        <w:t xml:space="preserve">tilt </w:t>
      </w:r>
      <w:r w:rsidR="00A83194">
        <w:rPr>
          <w:bCs/>
          <w:lang w:val="sv-SE" w:eastAsia="zh-CN"/>
        </w:rPr>
        <w:t xml:space="preserve">angle </w:t>
      </w:r>
      <w:r w:rsidR="006D172D">
        <w:rPr>
          <w:bCs/>
          <w:lang w:val="sv-SE" w:eastAsia="zh-CN"/>
        </w:rPr>
        <w:t xml:space="preserve">also </w:t>
      </w:r>
      <w:r w:rsidR="00FA0066">
        <w:rPr>
          <w:bCs/>
          <w:lang w:val="sv-SE" w:eastAsia="zh-CN"/>
        </w:rPr>
        <w:t>could</w:t>
      </w:r>
      <w:r w:rsidR="006D172D">
        <w:rPr>
          <w:bCs/>
          <w:lang w:val="sv-SE" w:eastAsia="zh-CN"/>
        </w:rPr>
        <w:t xml:space="preserve"> impa</w:t>
      </w:r>
      <w:r w:rsidR="00FA0066">
        <w:rPr>
          <w:bCs/>
          <w:lang w:val="sv-SE" w:eastAsia="zh-CN"/>
        </w:rPr>
        <w:t>c</w:t>
      </w:r>
      <w:r w:rsidR="006D172D">
        <w:rPr>
          <w:bCs/>
          <w:lang w:val="sv-SE" w:eastAsia="zh-CN"/>
        </w:rPr>
        <w:t xml:space="preserve">t </w:t>
      </w:r>
      <w:r w:rsidR="00FA0066">
        <w:rPr>
          <w:bCs/>
          <w:lang w:val="sv-SE" w:eastAsia="zh-CN"/>
        </w:rPr>
        <w:t>the final BS directivity pattern.</w:t>
      </w:r>
      <w:r w:rsidR="007106B8">
        <w:rPr>
          <w:bCs/>
          <w:lang w:val="sv-SE" w:eastAsia="zh-CN"/>
        </w:rPr>
        <w:t xml:space="preserve"> Therefore, </w:t>
      </w:r>
      <w:bookmarkStart w:id="4" w:name="_Hlk193361291"/>
      <w:r w:rsidR="00CA65A3">
        <w:rPr>
          <w:bCs/>
          <w:lang w:val="sv-SE" w:eastAsia="zh-CN"/>
        </w:rPr>
        <w:t xml:space="preserve">compared with calculating the SNR normalization factor directly by channel response, </w:t>
      </w:r>
      <w:r w:rsidR="007106B8">
        <w:rPr>
          <w:bCs/>
          <w:lang w:val="sv-SE" w:eastAsia="zh-CN"/>
        </w:rPr>
        <w:t>it is</w:t>
      </w:r>
      <w:r w:rsidR="000D78FE">
        <w:rPr>
          <w:bCs/>
          <w:lang w:val="sv-SE" w:eastAsia="zh-CN"/>
        </w:rPr>
        <w:t xml:space="preserve"> somehow </w:t>
      </w:r>
      <w:r w:rsidR="00CA65A3">
        <w:rPr>
          <w:bCs/>
          <w:lang w:val="sv-SE" w:eastAsia="zh-CN"/>
        </w:rPr>
        <w:t xml:space="preserve">more </w:t>
      </w:r>
      <w:r w:rsidR="000D78FE">
        <w:rPr>
          <w:bCs/>
          <w:lang w:val="sv-SE" w:eastAsia="zh-CN"/>
        </w:rPr>
        <w:t>difficult</w:t>
      </w:r>
      <w:r w:rsidR="007106B8">
        <w:rPr>
          <w:bCs/>
          <w:lang w:val="sv-SE" w:eastAsia="zh-CN"/>
        </w:rPr>
        <w:t xml:space="preserve"> to </w:t>
      </w:r>
      <w:r w:rsidR="000D78FE">
        <w:rPr>
          <w:bCs/>
          <w:lang w:val="sv-SE" w:eastAsia="zh-CN"/>
        </w:rPr>
        <w:t>divide</w:t>
      </w:r>
      <w:r w:rsidR="007106B8">
        <w:rPr>
          <w:bCs/>
          <w:lang w:val="sv-SE" w:eastAsia="zh-CN"/>
        </w:rPr>
        <w:t xml:space="preserve"> </w:t>
      </w:r>
      <w:r w:rsidR="000D78FE">
        <w:rPr>
          <w:bCs/>
          <w:lang w:val="sv-SE" w:eastAsia="zh-CN"/>
        </w:rPr>
        <w:t xml:space="preserve">the SNR normalization factor into </w:t>
      </w:r>
      <w:r w:rsidR="007106B8">
        <w:rPr>
          <w:bCs/>
          <w:lang w:val="sv-SE" w:eastAsia="zh-CN"/>
        </w:rPr>
        <w:t xml:space="preserve">AE PDP </w:t>
      </w:r>
      <w:r w:rsidR="000D78FE">
        <w:rPr>
          <w:bCs/>
          <w:lang w:val="sv-SE" w:eastAsia="zh-CN"/>
        </w:rPr>
        <w:t>gain factor</w:t>
      </w:r>
      <w:r w:rsidR="007106B8">
        <w:rPr>
          <w:bCs/>
          <w:lang w:val="sv-SE" w:eastAsia="zh-CN"/>
        </w:rPr>
        <w:t>, BF gain</w:t>
      </w:r>
      <w:r w:rsidR="000D78FE">
        <w:rPr>
          <w:bCs/>
          <w:lang w:val="sv-SE" w:eastAsia="zh-CN"/>
        </w:rPr>
        <w:t xml:space="preserve"> factor</w:t>
      </w:r>
      <w:r w:rsidR="00805ED3">
        <w:rPr>
          <w:bCs/>
          <w:lang w:val="sv-SE" w:eastAsia="zh-CN"/>
        </w:rPr>
        <w:t xml:space="preserve"> and</w:t>
      </w:r>
      <w:r w:rsidR="000D78FE">
        <w:rPr>
          <w:bCs/>
          <w:lang w:val="sv-SE" w:eastAsia="zh-CN"/>
        </w:rPr>
        <w:t xml:space="preserve"> down</w:t>
      </w:r>
      <w:r w:rsidR="0004439F">
        <w:rPr>
          <w:bCs/>
          <w:lang w:val="sv-SE" w:eastAsia="zh-CN"/>
        </w:rPr>
        <w:t xml:space="preserve"> </w:t>
      </w:r>
      <w:r w:rsidR="000D78FE">
        <w:rPr>
          <w:bCs/>
          <w:lang w:val="sv-SE" w:eastAsia="zh-CN"/>
        </w:rPr>
        <w:t>tilt impact fac</w:t>
      </w:r>
      <w:r w:rsidR="00C80724">
        <w:rPr>
          <w:bCs/>
          <w:lang w:val="sv-SE" w:eastAsia="zh-CN"/>
        </w:rPr>
        <w:t>t</w:t>
      </w:r>
      <w:r w:rsidR="000D78FE">
        <w:rPr>
          <w:bCs/>
          <w:lang w:val="sv-SE" w:eastAsia="zh-CN"/>
        </w:rPr>
        <w:t>or</w:t>
      </w:r>
      <w:r w:rsidR="00805ED3">
        <w:rPr>
          <w:bCs/>
          <w:lang w:val="sv-SE" w:eastAsia="zh-CN"/>
        </w:rPr>
        <w:t>, etc.</w:t>
      </w:r>
      <w:bookmarkEnd w:id="4"/>
      <w:r w:rsidR="009947D5">
        <w:rPr>
          <w:bCs/>
          <w:lang w:val="sv-SE" w:eastAsia="zh-CN"/>
        </w:rPr>
        <w:t xml:space="preserve"> I</w:t>
      </w:r>
      <w:r w:rsidR="009947D5">
        <w:rPr>
          <w:rFonts w:hint="eastAsia"/>
          <w:bCs/>
          <w:lang w:val="sv-SE" w:eastAsia="zh-CN"/>
        </w:rPr>
        <w:t>f</w:t>
      </w:r>
      <w:r w:rsidR="009947D5">
        <w:rPr>
          <w:bCs/>
          <w:lang w:val="sv-SE" w:eastAsia="zh-CN"/>
        </w:rPr>
        <w:t xml:space="preserve"> </w:t>
      </w:r>
      <w:r w:rsidR="009947D5">
        <w:rPr>
          <w:rFonts w:hint="eastAsia"/>
          <w:bCs/>
          <w:lang w:val="sv-SE" w:eastAsia="zh-CN"/>
        </w:rPr>
        <w:t>t</w:t>
      </w:r>
      <w:r w:rsidR="009947D5">
        <w:rPr>
          <w:bCs/>
          <w:lang w:val="sv-SE" w:eastAsia="zh-CN"/>
        </w:rPr>
        <w:t>he SNR normalization factor is not applied, it is hard to compare CDL based SCM options with legacy TDL cases since the different gains, and we may have to define specific requirement for different AAVs and down tilt values.</w:t>
      </w:r>
    </w:p>
    <w:p w14:paraId="76B27820" w14:textId="523BC3AA" w:rsidR="00103480" w:rsidRDefault="00103480" w:rsidP="001E56CB">
      <w:pPr>
        <w:jc w:val="center"/>
        <w:rPr>
          <w:bCs/>
          <w:lang w:eastAsia="zh-CN"/>
        </w:rPr>
      </w:pPr>
      <w:r w:rsidRPr="001315CB">
        <w:rPr>
          <w:noProof/>
        </w:rPr>
        <w:drawing>
          <wp:inline distT="0" distB="0" distL="0" distR="0" wp14:anchorId="0ED72C49" wp14:editId="2A87904C">
            <wp:extent cx="2674800" cy="200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74800" cy="2005200"/>
                    </a:xfrm>
                    <a:prstGeom prst="rect">
                      <a:avLst/>
                    </a:prstGeom>
                  </pic:spPr>
                </pic:pic>
              </a:graphicData>
            </a:graphic>
          </wp:inline>
        </w:drawing>
      </w:r>
    </w:p>
    <w:p w14:paraId="59CE3ED4" w14:textId="58795B5B" w:rsidR="001E56CB" w:rsidRDefault="001E56CB" w:rsidP="001E56CB">
      <w:pPr>
        <w:jc w:val="center"/>
        <w:rPr>
          <w:bCs/>
          <w:lang w:eastAsia="zh-CN"/>
        </w:rPr>
      </w:pPr>
      <w:r>
        <w:rPr>
          <w:rFonts w:hint="eastAsia"/>
          <w:lang w:val="sv-SE" w:eastAsia="zh-CN"/>
        </w:rPr>
        <w:t>F</w:t>
      </w:r>
      <w:r>
        <w:rPr>
          <w:lang w:val="sv-SE" w:eastAsia="zh-CN"/>
        </w:rPr>
        <w:t>igure 2-</w:t>
      </w:r>
      <w:r w:rsidR="00B24C74">
        <w:rPr>
          <w:lang w:val="sv-SE" w:eastAsia="zh-CN"/>
        </w:rPr>
        <w:t>3</w:t>
      </w:r>
      <w:r>
        <w:rPr>
          <w:lang w:val="sv-SE" w:eastAsia="zh-CN"/>
        </w:rPr>
        <w:t>. 3</w:t>
      </w:r>
      <w:r>
        <w:rPr>
          <w:rFonts w:hint="eastAsia"/>
          <w:lang w:val="sv-SE" w:eastAsia="zh-CN"/>
        </w:rPr>
        <w:t>D</w:t>
      </w:r>
      <w:r>
        <w:rPr>
          <w:lang w:val="sv-SE" w:eastAsia="zh-CN"/>
        </w:rPr>
        <w:t xml:space="preserve"> Directivity pattern of </w:t>
      </w:r>
      <w:r w:rsidR="00FC36E7">
        <w:rPr>
          <w:lang w:val="sv-SE" w:eastAsia="zh-CN"/>
        </w:rPr>
        <w:t xml:space="preserve">( </w:t>
      </w:r>
      <w:r>
        <w:rPr>
          <w:lang w:val="sv-SE" w:eastAsia="zh-CN"/>
        </w:rPr>
        <w:t>8</w:t>
      </w:r>
      <w:r w:rsidR="00FC36E7">
        <w:rPr>
          <w:lang w:val="sv-SE" w:eastAsia="zh-CN"/>
        </w:rPr>
        <w:t xml:space="preserve">, </w:t>
      </w:r>
      <w:r>
        <w:rPr>
          <w:lang w:val="sv-SE" w:eastAsia="zh-CN"/>
        </w:rPr>
        <w:t>2</w:t>
      </w:r>
      <w:r w:rsidR="00FC36E7">
        <w:rPr>
          <w:lang w:val="sv-SE" w:eastAsia="zh-CN"/>
        </w:rPr>
        <w:t xml:space="preserve">, </w:t>
      </w:r>
      <w:r>
        <w:rPr>
          <w:lang w:val="sv-SE" w:eastAsia="zh-CN"/>
        </w:rPr>
        <w:t>2</w:t>
      </w:r>
      <w:r w:rsidR="00FC36E7">
        <w:rPr>
          <w:lang w:val="sv-SE" w:eastAsia="zh-CN"/>
        </w:rPr>
        <w:t>, 8, 1)</w:t>
      </w:r>
      <w:r>
        <w:rPr>
          <w:lang w:val="sv-SE" w:eastAsia="zh-CN"/>
        </w:rPr>
        <w:t xml:space="preserve"> </w:t>
      </w:r>
      <w:r w:rsidRPr="00D74DC1">
        <w:rPr>
          <w:lang w:val="sv-SE" w:eastAsia="zh-CN"/>
        </w:rPr>
        <w:t>at BS side</w:t>
      </w:r>
    </w:p>
    <w:p w14:paraId="3E80949E" w14:textId="332ADBD8" w:rsidR="00AB6F4D" w:rsidRDefault="00344E0F" w:rsidP="00746703">
      <w:pPr>
        <w:rPr>
          <w:bCs/>
          <w:lang w:val="sv-SE" w:eastAsia="zh-CN"/>
        </w:rPr>
      </w:pPr>
      <w:r>
        <w:rPr>
          <w:bCs/>
          <w:lang w:eastAsia="zh-CN"/>
        </w:rPr>
        <w:t xml:space="preserve">The </w:t>
      </w:r>
      <w:r>
        <w:rPr>
          <w:bCs/>
          <w:lang w:val="sv-SE" w:eastAsia="zh-CN"/>
        </w:rPr>
        <w:t>SNR normalization factor could be calculated by</w:t>
      </w:r>
      <w:r w:rsidR="0000696F">
        <w:rPr>
          <w:rFonts w:hint="eastAsia"/>
          <w:bCs/>
          <w:lang w:val="sv-SE" w:eastAsia="zh-CN"/>
        </w:rPr>
        <w:t xml:space="preserve"> </w:t>
      </w:r>
      <w:r w:rsidR="0000696F">
        <w:rPr>
          <w:bCs/>
          <w:lang w:val="sv-SE" w:eastAsia="zh-CN"/>
        </w:rPr>
        <w:t>Equation (2-5)</w:t>
      </w:r>
      <w:r>
        <w:rPr>
          <w:bCs/>
          <w:lang w:val="sv-SE" w:eastAsia="zh-CN"/>
        </w:rPr>
        <w:t xml:space="preserve"> </w:t>
      </w:r>
      <w:r w:rsidR="00F82A72">
        <w:rPr>
          <w:bCs/>
          <w:lang w:val="sv-SE" w:eastAsia="zh-CN"/>
        </w:rPr>
        <w:t>proposed in Option 2a</w:t>
      </w:r>
    </w:p>
    <w:p w14:paraId="51A38A10" w14:textId="700A0E37" w:rsidR="0000696F" w:rsidRPr="0000696F" w:rsidRDefault="0000696F" w:rsidP="0000696F">
      <w:pPr>
        <w:pStyle w:val="33"/>
        <w:spacing w:before="120" w:after="120"/>
        <w:jc w:val="right"/>
        <w:rPr>
          <w:rFonts w:eastAsiaTheme="minorEastAsia" w:cs="Times New Roman"/>
          <w:lang w:val="sv-SE"/>
        </w:rPr>
      </w:pPr>
      <m:oMath>
        <m:r>
          <w:rPr>
            <w:rFonts w:ascii="Cambria Math" w:hAnsi="Cambria Math"/>
          </w:rPr>
          <w:lastRenderedPageBreak/>
          <m:t>C</m:t>
        </m:r>
        <m:r>
          <w:rPr>
            <w:rFonts w:ascii="Cambria Math" w:hAnsi="Cambria Math"/>
            <w:lang w:val="sv-SE"/>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iCs/>
                      </w:rPr>
                    </m:ctrlPr>
                  </m:sSubPr>
                  <m:e>
                    <m:r>
                      <w:rPr>
                        <w:rFonts w:ascii="Cambria Math" w:hAnsi="Cambria Math"/>
                      </w:rPr>
                      <m:t>N</m:t>
                    </m:r>
                  </m:e>
                  <m:sub>
                    <m:r>
                      <w:rPr>
                        <w:rFonts w:ascii="Cambria Math" w:hAnsi="Cambria Math"/>
                      </w:rPr>
                      <m:t>Tx</m:t>
                    </m:r>
                  </m:sub>
                </m:sSub>
                <m:sSub>
                  <m:sSubPr>
                    <m:ctrlPr>
                      <w:rPr>
                        <w:rFonts w:ascii="Cambria Math" w:hAnsi="Cambria Math"/>
                        <w:i/>
                        <w:iCs/>
                      </w:rPr>
                    </m:ctrlPr>
                  </m:sSubPr>
                  <m:e>
                    <m:r>
                      <w:rPr>
                        <w:rFonts w:ascii="Cambria Math" w:hAnsi="Cambria Math"/>
                      </w:rPr>
                      <m:t>N</m:t>
                    </m:r>
                  </m:e>
                  <m:sub>
                    <m:r>
                      <w:rPr>
                        <w:rFonts w:ascii="Cambria Math" w:hAnsi="Cambria Math"/>
                      </w:rPr>
                      <m:t>Rx</m:t>
                    </m:r>
                  </m:sub>
                </m:sSub>
              </m:num>
              <m:den>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sv-SE"/>
                      </w:rPr>
                      <m:t>=0</m:t>
                    </m:r>
                  </m:sub>
                  <m:sup>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lang w:val="sv-SE"/>
                      </w:rPr>
                      <m:t>-1</m:t>
                    </m:r>
                  </m:sup>
                  <m:e>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sv-SE"/>
                          </w:rPr>
                          <m:t>=0</m:t>
                        </m:r>
                      </m:sub>
                      <m:sup>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lang w:val="sv-SE"/>
                          </w:rPr>
                          <m:t>-1</m:t>
                        </m:r>
                      </m:sup>
                      <m:e>
                        <m:r>
                          <m:rPr>
                            <m:scr m:val="double-struck"/>
                          </m:rPr>
                          <w:rPr>
                            <w:rFonts w:ascii="Cambria Math" w:hAnsi="Cambria Math"/>
                          </w:rPr>
                          <m:t>E</m:t>
                        </m:r>
                        <m:r>
                          <w:rPr>
                            <w:rFonts w:ascii="Cambria Math" w:hAnsi="Cambria Math"/>
                            <w:lang w:val="sv-SE"/>
                          </w:rPr>
                          <m:t>{</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lang w:val="sv-SE"/>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lang w:val="sv-SE"/>
                                  </w:rPr>
                                  <m:t>(</m:t>
                                </m:r>
                                <m:r>
                                  <w:rPr>
                                    <w:rFonts w:ascii="Cambria Math" w:eastAsiaTheme="minorEastAsia" w:hAnsi="Cambria Math"/>
                                  </w:rPr>
                                  <m:t>k</m:t>
                                </m:r>
                                <m:r>
                                  <w:rPr>
                                    <w:rFonts w:ascii="Cambria Math" w:eastAsiaTheme="minorEastAsia" w:hAnsi="Cambria Math"/>
                                    <w:lang w:val="sv-SE"/>
                                  </w:rPr>
                                  <m:t>,</m:t>
                                </m:r>
                                <m:r>
                                  <w:rPr>
                                    <w:rFonts w:ascii="Cambria Math" w:eastAsiaTheme="minorEastAsia" w:hAnsi="Cambria Math"/>
                                  </w:rPr>
                                  <m:t>l</m:t>
                                </m:r>
                                <m:r>
                                  <w:rPr>
                                    <w:rFonts w:ascii="Cambria Math" w:eastAsiaTheme="minorEastAsia" w:hAnsi="Cambria Math"/>
                                    <w:lang w:val="sv-SE"/>
                                  </w:rPr>
                                  <m:t>)</m:t>
                                </m:r>
                                <m:r>
                                  <w:rPr>
                                    <w:rFonts w:ascii="Cambria Math" w:hAnsi="Cambria Math"/>
                                    <w:lang w:val="sv-SE"/>
                                  </w:rPr>
                                  <m:t xml:space="preserve"> </m:t>
                                </m:r>
                              </m:e>
                            </m:d>
                          </m:e>
                          <m:sup>
                            <m:r>
                              <w:rPr>
                                <w:rFonts w:ascii="Cambria Math" w:hAnsi="Cambria Math"/>
                                <w:lang w:val="sv-SE"/>
                              </w:rPr>
                              <m:t>2</m:t>
                            </m:r>
                          </m:sup>
                        </m:sSup>
                        <m:r>
                          <w:rPr>
                            <w:rFonts w:ascii="Cambria Math" w:hAnsi="Cambria Math"/>
                            <w:lang w:val="sv-SE"/>
                          </w:rPr>
                          <m:t>}</m:t>
                        </m:r>
                      </m:e>
                    </m:nary>
                  </m:e>
                </m:nary>
              </m:den>
            </m:f>
          </m:e>
        </m:rad>
      </m:oMath>
      <w:r w:rsidRPr="0000696F">
        <w:rPr>
          <w:rFonts w:eastAsiaTheme="minorEastAsia" w:cs="Times New Roman" w:hint="eastAsia"/>
          <w:lang w:val="sv-SE"/>
        </w:rPr>
        <w:t xml:space="preserve"> </w:t>
      </w:r>
      <w:r>
        <w:rPr>
          <w:rFonts w:eastAsiaTheme="minorEastAsia" w:cs="Times New Roman"/>
          <w:lang w:val="sv-SE"/>
        </w:rPr>
        <w:t xml:space="preserve">                                                                    (2-5)</w:t>
      </w:r>
    </w:p>
    <w:p w14:paraId="00F7E160" w14:textId="08BF6581" w:rsidR="00344E0F" w:rsidRDefault="0000696F" w:rsidP="00F82A72">
      <w:pPr>
        <w:jc w:val="both"/>
        <w:rPr>
          <w:bCs/>
          <w:lang w:eastAsia="zh-CN"/>
        </w:rPr>
      </w:pPr>
      <w:r w:rsidRPr="00D75AB8">
        <w:rPr>
          <w:rFonts w:eastAsiaTheme="minorEastAsia"/>
        </w:rPr>
        <w:t xml:space="preserve">Where </w:t>
      </w:r>
      <m:oMath>
        <m:r>
          <w:rPr>
            <w:rFonts w:ascii="Cambria Math" w:eastAsiaTheme="minorEastAsia" w:hAnsi="Cambria Math"/>
          </w:rPr>
          <m:t>H(k,l)</m:t>
        </m:r>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sup>
        </m:sSup>
      </m:oMath>
      <w:r w:rsidRPr="00D75AB8">
        <w:rPr>
          <w:rFonts w:eastAsiaTheme="minorEastAsia"/>
          <w:iCs/>
        </w:rPr>
        <w:t xml:space="preserve"> </w:t>
      </w:r>
      <w:r w:rsidRPr="00D75AB8">
        <w:rPr>
          <w:rFonts w:eastAsiaTheme="minorEastAsia"/>
        </w:rPr>
        <w:t xml:space="preserve">is channel coefficient at subcarrier </w:t>
      </w:r>
      <w:r w:rsidRPr="00D75AB8">
        <w:rPr>
          <w:rFonts w:eastAsiaTheme="minorEastAsia"/>
          <w:i/>
          <w:iCs/>
        </w:rPr>
        <w:t xml:space="preserve">k, </w:t>
      </w:r>
      <w:r w:rsidRPr="00D75AB8">
        <w:rPr>
          <w:rFonts w:eastAsiaTheme="minorEastAsia"/>
        </w:rPr>
        <w:t>OFDM symbol</w:t>
      </w:r>
      <w:r w:rsidRPr="00D75AB8">
        <w:rPr>
          <w:rFonts w:eastAsiaTheme="minorEastAsia"/>
          <w:i/>
          <w:iCs/>
        </w:rPr>
        <w:t xml:space="preserve"> l</w:t>
      </w:r>
      <w:r w:rsidRPr="00D75AB8">
        <w:rPr>
          <w:rFonts w:eastAsiaTheme="minorEastAsia"/>
        </w:rPr>
        <w:t>.</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sidRPr="00D75AB8">
        <w:rPr>
          <w:rFonts w:ascii="Cambria Math" w:eastAsiaTheme="minorEastAsia" w:hAnsi="Cambria Math"/>
          <w:i/>
          <w:iCs/>
        </w:rPr>
        <w:t xml:space="preserve"> </w:t>
      </w:r>
      <w:r w:rsidRPr="00D75AB8">
        <w:rPr>
          <w:rFonts w:eastAsiaTheme="minorEastAsia"/>
        </w:rPr>
        <w:t xml:space="preserve">is number of Rx and </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sidRPr="00D75AB8">
        <w:rPr>
          <w:rFonts w:eastAsiaTheme="minorEastAsia"/>
        </w:rPr>
        <w:t xml:space="preserve"> is number of Tx ports. </w:t>
      </w: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Pr="00D75AB8">
        <w:rPr>
          <w:rFonts w:eastAsiaTheme="minorEastAsia"/>
        </w:rPr>
        <w:t xml:space="preserve"> is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Pr="00D75AB8">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D75AB8">
        <w:rPr>
          <w:rFonts w:eastAsiaTheme="minorEastAsia"/>
        </w:rPr>
        <w:t xml:space="preserve">) element of </w:t>
      </w:r>
      <m:oMath>
        <m:r>
          <w:rPr>
            <w:rFonts w:ascii="Cambria Math" w:eastAsiaTheme="minorEastAsia" w:hAnsi="Cambria Math"/>
          </w:rPr>
          <m:t>H(k,l)</m:t>
        </m:r>
      </m:oMath>
      <w:r w:rsidRPr="00D75AB8">
        <w:rPr>
          <w:rFonts w:eastAsiaTheme="minorEastAsia"/>
        </w:rPr>
        <w:t xml:space="preserve">. </w:t>
      </w:r>
      <m:oMath>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oMath>
      <w:r w:rsidRPr="00D75AB8">
        <w:rPr>
          <w:rFonts w:eastAsiaTheme="minorEastAsia"/>
        </w:rPr>
        <w:t xml:space="preserve"> can be derived by long-term measurement in the simulation</w:t>
      </w:r>
      <w:r w:rsidRPr="00D75AB8">
        <w:rPr>
          <w:rFonts w:eastAsiaTheme="minorEastAsia"/>
          <w:b/>
          <w:bCs/>
        </w:rPr>
        <w:t>.</w:t>
      </w:r>
    </w:p>
    <w:p w14:paraId="76B82896" w14:textId="714D6DF8" w:rsidR="0004439F" w:rsidRDefault="0004439F" w:rsidP="00343DC3">
      <w:pPr>
        <w:jc w:val="both"/>
        <w:rPr>
          <w:b/>
          <w:lang w:val="en-US" w:eastAsia="zh-CN"/>
        </w:rPr>
      </w:pPr>
      <w:r w:rsidRPr="00C80C9A">
        <w:rPr>
          <w:b/>
          <w:lang w:val="en-US" w:eastAsia="zh-CN"/>
        </w:rPr>
        <w:t xml:space="preserve">Observation </w:t>
      </w:r>
      <w:r>
        <w:rPr>
          <w:b/>
          <w:lang w:val="en-US" w:eastAsia="zh-CN"/>
        </w:rPr>
        <w:t>9</w:t>
      </w:r>
      <w:r w:rsidRPr="00C80C9A">
        <w:rPr>
          <w:b/>
          <w:lang w:val="en-US" w:eastAsia="zh-CN"/>
        </w:rPr>
        <w:t xml:space="preserve">: </w:t>
      </w:r>
      <w:r>
        <w:rPr>
          <w:b/>
          <w:lang w:val="en-US" w:eastAsia="zh-CN"/>
        </w:rPr>
        <w:t xml:space="preserve">For the SNR </w:t>
      </w:r>
      <w:r w:rsidRPr="0004439F">
        <w:rPr>
          <w:b/>
          <w:lang w:eastAsia="zh-CN"/>
        </w:rPr>
        <w:t>normalization factor</w:t>
      </w:r>
      <w:r>
        <w:rPr>
          <w:b/>
          <w:lang w:eastAsia="zh-CN"/>
        </w:rPr>
        <w:t>,</w:t>
      </w:r>
      <w:r w:rsidRPr="0004439F">
        <w:rPr>
          <w:b/>
          <w:lang w:eastAsia="zh-CN"/>
        </w:rPr>
        <w:t xml:space="preserve"> compared with calculating </w:t>
      </w:r>
      <w:r>
        <w:rPr>
          <w:b/>
          <w:lang w:eastAsia="zh-CN"/>
        </w:rPr>
        <w:t>it</w:t>
      </w:r>
      <w:r w:rsidRPr="0004439F">
        <w:rPr>
          <w:b/>
          <w:lang w:eastAsia="zh-CN"/>
        </w:rPr>
        <w:t xml:space="preserve"> directly by </w:t>
      </w:r>
      <w:r>
        <w:rPr>
          <w:b/>
          <w:lang w:eastAsia="zh-CN"/>
        </w:rPr>
        <w:t xml:space="preserve">long-term </w:t>
      </w:r>
      <w:r w:rsidRPr="0004439F">
        <w:rPr>
          <w:b/>
          <w:lang w:eastAsia="zh-CN"/>
        </w:rPr>
        <w:t>channel response, it is somehow more difficult to divide the SNR normalization factor into AE PDP gain factor, BF gain factor and down</w:t>
      </w:r>
      <w:r>
        <w:rPr>
          <w:b/>
          <w:lang w:eastAsia="zh-CN"/>
        </w:rPr>
        <w:t xml:space="preserve"> </w:t>
      </w:r>
      <w:r w:rsidRPr="0004439F">
        <w:rPr>
          <w:b/>
          <w:lang w:eastAsia="zh-CN"/>
        </w:rPr>
        <w:t>tilt impact factor, etc.</w:t>
      </w:r>
    </w:p>
    <w:p w14:paraId="2E49A4C7" w14:textId="4D533D52" w:rsidR="0004439F" w:rsidRPr="0004439F" w:rsidRDefault="00F44B4A" w:rsidP="0004439F">
      <w:pPr>
        <w:rPr>
          <w:b/>
          <w:lang w:val="sv-SE" w:eastAsia="zh-CN"/>
        </w:rPr>
      </w:pPr>
      <w:r w:rsidRPr="0004439F">
        <w:rPr>
          <w:rFonts w:hint="eastAsia"/>
          <w:b/>
          <w:lang w:val="en-US" w:eastAsia="zh-CN"/>
        </w:rPr>
        <w:t>P</w:t>
      </w:r>
      <w:r w:rsidRPr="0004439F">
        <w:rPr>
          <w:b/>
          <w:lang w:val="en-US" w:eastAsia="zh-CN"/>
        </w:rPr>
        <w:t xml:space="preserve">roposal </w:t>
      </w:r>
      <w:r w:rsidR="00796F5E">
        <w:rPr>
          <w:b/>
          <w:lang w:val="en-US" w:eastAsia="zh-CN"/>
        </w:rPr>
        <w:t>8</w:t>
      </w:r>
      <w:r w:rsidRPr="0004439F">
        <w:rPr>
          <w:b/>
          <w:lang w:val="en-US" w:eastAsia="zh-CN"/>
        </w:rPr>
        <w:t>:</w:t>
      </w:r>
      <w:r w:rsidR="0004439F" w:rsidRPr="0004439F">
        <w:rPr>
          <w:b/>
          <w:lang w:eastAsia="zh-CN"/>
        </w:rPr>
        <w:t xml:space="preserve"> The </w:t>
      </w:r>
      <w:r w:rsidR="0004439F" w:rsidRPr="0004439F">
        <w:rPr>
          <w:b/>
          <w:lang w:val="sv-SE" w:eastAsia="zh-CN"/>
        </w:rPr>
        <w:t>SNR normalization factor could be calculated by</w:t>
      </w:r>
      <w:r w:rsidR="0004439F" w:rsidRPr="0004439F">
        <w:rPr>
          <w:rFonts w:hint="eastAsia"/>
          <w:b/>
          <w:lang w:val="sv-SE" w:eastAsia="zh-CN"/>
        </w:rPr>
        <w:t xml:space="preserve"> </w:t>
      </w:r>
      <w:r w:rsidR="0004439F" w:rsidRPr="0004439F">
        <w:rPr>
          <w:b/>
          <w:lang w:val="sv-SE" w:eastAsia="zh-CN"/>
        </w:rPr>
        <w:t>Equation (2-5) proposed in Option 2a</w:t>
      </w:r>
    </w:p>
    <w:p w14:paraId="5A431F63" w14:textId="0C7D9E2F" w:rsidR="0004439F" w:rsidRPr="0004439F" w:rsidRDefault="0004439F" w:rsidP="0004439F">
      <w:pPr>
        <w:pStyle w:val="33"/>
        <w:spacing w:before="120" w:after="120"/>
        <w:jc w:val="center"/>
        <w:rPr>
          <w:rFonts w:eastAsiaTheme="minorEastAsia" w:cs="Times New Roman"/>
          <w:b/>
          <w:lang w:val="sv-SE"/>
        </w:rPr>
      </w:pPr>
      <m:oMathPara>
        <m:oMath>
          <m:r>
            <m:rPr>
              <m:sty m:val="bi"/>
            </m:rPr>
            <w:rPr>
              <w:rFonts w:ascii="Cambria Math" w:hAnsi="Cambria Math"/>
            </w:rPr>
            <m:t>C</m:t>
          </m:r>
          <m:r>
            <m:rPr>
              <m:sty m:val="bi"/>
            </m:rPr>
            <w:rPr>
              <w:rFonts w:ascii="Cambria Math" w:hAnsi="Cambria Math"/>
              <w:lang w:val="sv-SE"/>
            </w:rPr>
            <m:t>=</m:t>
          </m:r>
          <m:rad>
            <m:radPr>
              <m:degHide m:val="1"/>
              <m:ctrlPr>
                <w:rPr>
                  <w:rFonts w:ascii="Cambria Math" w:hAnsi="Cambria Math"/>
                  <w:b/>
                  <w:i/>
                </w:rPr>
              </m:ctrlPr>
            </m:radPr>
            <m:deg/>
            <m:e>
              <m:f>
                <m:fPr>
                  <m:ctrlPr>
                    <w:rPr>
                      <w:rFonts w:ascii="Cambria Math" w:hAnsi="Cambria Math"/>
                      <w:b/>
                      <w:i/>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Tx</m:t>
                      </m:r>
                    </m:sub>
                  </m:sSub>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Rx</m:t>
                      </m:r>
                    </m:sub>
                  </m:sSub>
                </m:num>
                <m:den>
                  <m:nary>
                    <m:naryPr>
                      <m:chr m:val="∑"/>
                      <m:limLoc m:val="undOvr"/>
                      <m:ctrlPr>
                        <w:rPr>
                          <w:rFonts w:ascii="Cambria Math" w:hAnsi="Cambria Math"/>
                          <w:b/>
                          <w:i/>
                          <w:iCs/>
                        </w:rPr>
                      </m:ctrlPr>
                    </m:naryPr>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hAnsi="Cambria Math"/>
                          <w:lang w:val="sv-SE"/>
                        </w:rPr>
                        <m:t>=0</m:t>
                      </m:r>
                    </m:sub>
                    <m:sup>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lang w:val="sv-SE"/>
                        </w:rPr>
                        <m:t>-1</m:t>
                      </m:r>
                    </m:sup>
                    <m:e>
                      <m:nary>
                        <m:naryPr>
                          <m:chr m:val="∑"/>
                          <m:limLoc m:val="undOvr"/>
                          <m:ctrlPr>
                            <w:rPr>
                              <w:rFonts w:ascii="Cambria Math" w:hAnsi="Cambria Math"/>
                              <w:b/>
                              <w:i/>
                              <w:iCs/>
                            </w:rPr>
                          </m:ctrlPr>
                        </m:naryPr>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r>
                            <m:rPr>
                              <m:sty m:val="bi"/>
                            </m:rPr>
                            <w:rPr>
                              <w:rFonts w:ascii="Cambria Math" w:hAnsi="Cambria Math"/>
                              <w:lang w:val="sv-SE"/>
                            </w:rPr>
                            <m:t>=0</m:t>
                          </m:r>
                        </m:sub>
                        <m:sup>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Rx</m:t>
                              </m:r>
                            </m:sub>
                          </m:sSub>
                          <m:r>
                            <m:rPr>
                              <m:sty m:val="bi"/>
                            </m:rPr>
                            <w:rPr>
                              <w:rFonts w:ascii="Cambria Math" w:hAnsi="Cambria Math"/>
                              <w:lang w:val="sv-SE"/>
                            </w:rPr>
                            <m:t>-1</m:t>
                          </m:r>
                        </m:sup>
                        <m:e>
                          <m:r>
                            <m:rPr>
                              <m:scr m:val="double-struck"/>
                              <m:sty m:val="bi"/>
                            </m:rPr>
                            <w:rPr>
                              <w:rFonts w:ascii="Cambria Math" w:hAnsi="Cambria Math"/>
                            </w:rPr>
                            <m:t>E</m:t>
                          </m:r>
                          <m:r>
                            <m:rPr>
                              <m:sty m:val="bi"/>
                            </m:rPr>
                            <w:rPr>
                              <w:rFonts w:ascii="Cambria Math" w:hAnsi="Cambria Math"/>
                              <w:lang w:val="sv-SE"/>
                            </w:rPr>
                            <m:t>{</m:t>
                          </m:r>
                          <m:sSup>
                            <m:sSupPr>
                              <m:ctrlPr>
                                <w:rPr>
                                  <w:rFonts w:ascii="Cambria Math" w:hAnsi="Cambria Math"/>
                                  <w:b/>
                                  <w:i/>
                                  <w:iCs/>
                                </w:rPr>
                              </m:ctrlPr>
                            </m:sSupPr>
                            <m:e>
                              <m:d>
                                <m:dPr>
                                  <m:begChr m:val="|"/>
                                  <m:endChr m:val="|"/>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eastAsiaTheme="minorEastAsia" w:hAnsi="Cambria Math"/>
                                        </w:rPr>
                                        <m:t>H</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lang w:val="sv-SE"/>
                                        </w:rPr>
                                        <m:t>,</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lang w:val="sv-SE"/>
                                    </w:rPr>
                                    <m:t>(</m:t>
                                  </m:r>
                                  <m:r>
                                    <m:rPr>
                                      <m:sty m:val="bi"/>
                                    </m:rPr>
                                    <w:rPr>
                                      <w:rFonts w:ascii="Cambria Math" w:eastAsiaTheme="minorEastAsia" w:hAnsi="Cambria Math"/>
                                    </w:rPr>
                                    <m:t>k</m:t>
                                  </m:r>
                                  <m:r>
                                    <m:rPr>
                                      <m:sty m:val="bi"/>
                                    </m:rPr>
                                    <w:rPr>
                                      <w:rFonts w:ascii="Cambria Math" w:eastAsiaTheme="minorEastAsia" w:hAnsi="Cambria Math"/>
                                      <w:lang w:val="sv-SE"/>
                                    </w:rPr>
                                    <m:t>,</m:t>
                                  </m:r>
                                  <m:r>
                                    <m:rPr>
                                      <m:sty m:val="bi"/>
                                    </m:rPr>
                                    <w:rPr>
                                      <w:rFonts w:ascii="Cambria Math" w:eastAsiaTheme="minorEastAsia" w:hAnsi="Cambria Math"/>
                                    </w:rPr>
                                    <m:t>l</m:t>
                                  </m:r>
                                  <m:r>
                                    <m:rPr>
                                      <m:sty m:val="bi"/>
                                    </m:rPr>
                                    <w:rPr>
                                      <w:rFonts w:ascii="Cambria Math" w:eastAsiaTheme="minorEastAsia" w:hAnsi="Cambria Math"/>
                                      <w:lang w:val="sv-SE"/>
                                    </w:rPr>
                                    <m:t>)</m:t>
                                  </m:r>
                                  <m:r>
                                    <m:rPr>
                                      <m:sty m:val="bi"/>
                                    </m:rPr>
                                    <w:rPr>
                                      <w:rFonts w:ascii="Cambria Math" w:hAnsi="Cambria Math"/>
                                      <w:lang w:val="sv-SE"/>
                                    </w:rPr>
                                    <m:t xml:space="preserve"> </m:t>
                                  </m:r>
                                </m:e>
                              </m:d>
                            </m:e>
                            <m:sup>
                              <m:r>
                                <m:rPr>
                                  <m:sty m:val="bi"/>
                                </m:rPr>
                                <w:rPr>
                                  <w:rFonts w:ascii="Cambria Math" w:hAnsi="Cambria Math"/>
                                  <w:lang w:val="sv-SE"/>
                                </w:rPr>
                                <m:t>2</m:t>
                              </m:r>
                            </m:sup>
                          </m:sSup>
                          <m:r>
                            <m:rPr>
                              <m:sty m:val="bi"/>
                            </m:rPr>
                            <w:rPr>
                              <w:rFonts w:ascii="Cambria Math" w:hAnsi="Cambria Math"/>
                              <w:lang w:val="sv-SE"/>
                            </w:rPr>
                            <m:t>}</m:t>
                          </m:r>
                        </m:e>
                      </m:nary>
                    </m:e>
                  </m:nary>
                </m:den>
              </m:f>
            </m:e>
          </m:rad>
        </m:oMath>
      </m:oMathPara>
    </w:p>
    <w:p w14:paraId="5C18028A" w14:textId="424AA7F6" w:rsidR="0004439F" w:rsidRPr="0004439F" w:rsidRDefault="0004439F" w:rsidP="0004439F">
      <w:pPr>
        <w:jc w:val="both"/>
        <w:rPr>
          <w:b/>
          <w:lang w:eastAsia="zh-CN"/>
        </w:rPr>
      </w:pPr>
      <w:r w:rsidRPr="0004439F">
        <w:rPr>
          <w:rFonts w:eastAsiaTheme="minorEastAsia"/>
          <w:b/>
        </w:rPr>
        <w:t xml:space="preserve">Where </w:t>
      </w:r>
      <m:oMath>
        <m:r>
          <m:rPr>
            <m:sty m:val="bi"/>
          </m:rPr>
          <w:rPr>
            <w:rFonts w:ascii="Cambria Math" w:eastAsiaTheme="minorEastAsia" w:hAnsi="Cambria Math"/>
          </w:rPr>
          <m:t>H(k,l)</m:t>
        </m:r>
        <m:r>
          <m:rPr>
            <m:sty m:val="bi"/>
          </m:rPr>
          <w:rPr>
            <w:rFonts w:ascii="Cambria Math" w:hAnsi="Cambria Math"/>
          </w:rPr>
          <m:t>∈</m:t>
        </m:r>
        <m:sSup>
          <m:sSupPr>
            <m:ctrlPr>
              <w:rPr>
                <w:rFonts w:ascii="Cambria Math" w:hAnsi="Cambria Math"/>
                <w:b/>
                <w:i/>
                <w:iCs/>
              </w:rPr>
            </m:ctrlPr>
          </m:sSupPr>
          <m:e>
            <m:r>
              <m:rPr>
                <m:scr m:val="double-struck"/>
                <m:sty m:val="bi"/>
              </m:rPr>
              <w:rPr>
                <w:rFonts w:ascii="Cambria Math" w:hAnsi="Cambria Math"/>
              </w:rPr>
              <m:t>C</m:t>
            </m:r>
          </m:e>
          <m:sup>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m:t>
                </m:r>
              </m:sub>
            </m:sSub>
          </m:sup>
        </m:sSup>
      </m:oMath>
      <w:r w:rsidRPr="0004439F">
        <w:rPr>
          <w:rFonts w:eastAsiaTheme="minorEastAsia"/>
          <w:b/>
          <w:iCs/>
        </w:rPr>
        <w:t xml:space="preserve"> </w:t>
      </w:r>
      <w:r w:rsidRPr="0004439F">
        <w:rPr>
          <w:rFonts w:eastAsiaTheme="minorEastAsia"/>
          <w:b/>
        </w:rPr>
        <w:t xml:space="preserve">is channel coefficient at subcarrier </w:t>
      </w:r>
      <w:r w:rsidRPr="0004439F">
        <w:rPr>
          <w:rFonts w:eastAsiaTheme="minorEastAsia"/>
          <w:b/>
          <w:i/>
          <w:iCs/>
        </w:rPr>
        <w:t xml:space="preserve">k, </w:t>
      </w:r>
      <w:r w:rsidRPr="0004439F">
        <w:rPr>
          <w:rFonts w:eastAsiaTheme="minorEastAsia"/>
          <w:b/>
        </w:rPr>
        <w:t>OFDM symbol</w:t>
      </w:r>
      <w:r w:rsidRPr="0004439F">
        <w:rPr>
          <w:rFonts w:eastAsiaTheme="minorEastAsia"/>
          <w:b/>
          <w:i/>
          <w:iCs/>
        </w:rPr>
        <w:t xml:space="preserve"> l</w:t>
      </w:r>
      <w:r w:rsidRPr="0004439F">
        <w:rPr>
          <w:rFonts w:eastAsiaTheme="minorEastAsia"/>
          <w:b/>
        </w:rPr>
        <w:t>.</w:t>
      </w:r>
      <w:r w:rsidRPr="0004439F">
        <w:rPr>
          <w:rFonts w:ascii="Cambria Math" w:hAnsi="Cambria Math"/>
          <w:b/>
          <w:i/>
          <w:iCs/>
        </w:rPr>
        <w:t xml:space="preserv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Rx</m:t>
            </m:r>
          </m:sub>
        </m:sSub>
      </m:oMath>
      <w:r w:rsidRPr="0004439F">
        <w:rPr>
          <w:rFonts w:ascii="Cambria Math" w:eastAsiaTheme="minorEastAsia" w:hAnsi="Cambria Math"/>
          <w:b/>
          <w:i/>
          <w:iCs/>
        </w:rPr>
        <w:t xml:space="preserve"> </w:t>
      </w:r>
      <w:r w:rsidRPr="0004439F">
        <w:rPr>
          <w:rFonts w:eastAsiaTheme="minorEastAsia"/>
          <w:b/>
        </w:rPr>
        <w:t xml:space="preserve">is number of Rx and </w:t>
      </w:r>
      <w:r w:rsidRPr="0004439F">
        <w:rPr>
          <w:rFonts w:ascii="Cambria Math" w:hAnsi="Cambria Math"/>
          <w:b/>
          <w:i/>
          <w:iCs/>
        </w:rPr>
        <w:t xml:space="preserv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Tx</m:t>
            </m:r>
          </m:sub>
        </m:sSub>
      </m:oMath>
      <w:r w:rsidRPr="0004439F">
        <w:rPr>
          <w:rFonts w:eastAsiaTheme="minorEastAsia"/>
          <w:b/>
        </w:rPr>
        <w:t xml:space="preserve"> is number of Tx ports. </w:t>
      </w:r>
      <m:oMath>
        <m:sSub>
          <m:sSubPr>
            <m:ctrlPr>
              <w:rPr>
                <w:rFonts w:ascii="Cambria Math" w:eastAsiaTheme="minorEastAsia" w:hAnsi="Cambria Math"/>
                <w:b/>
                <w:i/>
              </w:rPr>
            </m:ctrlPr>
          </m:sSubPr>
          <m:e>
            <m:r>
              <m:rPr>
                <m:sty m:val="bi"/>
              </m:rPr>
              <w:rPr>
                <w:rFonts w:ascii="Cambria Math" w:eastAsiaTheme="minorEastAsia" w:hAnsi="Cambria Math"/>
              </w:rPr>
              <m:t>H</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04439F">
        <w:rPr>
          <w:rFonts w:eastAsiaTheme="minorEastAsia"/>
          <w:b/>
        </w:rPr>
        <w:t xml:space="preserve"> is the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04439F">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04439F">
        <w:rPr>
          <w:rFonts w:eastAsiaTheme="minorEastAsia"/>
          <w:b/>
        </w:rPr>
        <w:t xml:space="preserve">) element of </w:t>
      </w:r>
      <m:oMath>
        <m:r>
          <m:rPr>
            <m:sty m:val="bi"/>
          </m:rPr>
          <w:rPr>
            <w:rFonts w:ascii="Cambria Math" w:eastAsiaTheme="minorEastAsia" w:hAnsi="Cambria Math"/>
          </w:rPr>
          <m:t>H(k,l)</m:t>
        </m:r>
      </m:oMath>
      <w:r w:rsidRPr="0004439F">
        <w:rPr>
          <w:rFonts w:eastAsiaTheme="minorEastAsia"/>
          <w:b/>
        </w:rPr>
        <w:t xml:space="preserve">. </w:t>
      </w:r>
      <m:oMath>
        <m:r>
          <m:rPr>
            <m:scr m:val="double-struck"/>
            <m:sty m:val="bi"/>
          </m:rPr>
          <w:rPr>
            <w:rFonts w:ascii="Cambria Math" w:hAnsi="Cambria Math"/>
          </w:rPr>
          <m:t>E{</m:t>
        </m:r>
        <m:sSup>
          <m:sSupPr>
            <m:ctrlPr>
              <w:rPr>
                <w:rFonts w:ascii="Cambria Math" w:hAnsi="Cambria Math"/>
                <w:b/>
                <w:i/>
                <w:iCs/>
              </w:rPr>
            </m:ctrlPr>
          </m:sSupPr>
          <m:e>
            <m:d>
              <m:dPr>
                <m:begChr m:val="|"/>
                <m:endChr m:val="|"/>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eastAsiaTheme="minorEastAsia" w:hAnsi="Cambria Math"/>
                      </w:rPr>
                      <m:t>H</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rPr>
                  <m:t xml:space="preserve"> </m:t>
                </m:r>
              </m:e>
            </m:d>
          </m:e>
          <m:sup>
            <m:r>
              <m:rPr>
                <m:sty m:val="bi"/>
              </m:rPr>
              <w:rPr>
                <w:rFonts w:ascii="Cambria Math" w:hAnsi="Cambria Math"/>
              </w:rPr>
              <m:t>2</m:t>
            </m:r>
          </m:sup>
        </m:sSup>
        <m:r>
          <m:rPr>
            <m:sty m:val="bi"/>
          </m:rPr>
          <w:rPr>
            <w:rFonts w:ascii="Cambria Math" w:hAnsi="Cambria Math"/>
          </w:rPr>
          <m:t>}</m:t>
        </m:r>
      </m:oMath>
      <w:r w:rsidRPr="0004439F">
        <w:rPr>
          <w:rFonts w:eastAsiaTheme="minorEastAsia"/>
          <w:b/>
        </w:rPr>
        <w:t xml:space="preserve"> can be derived by long-term measurement in the simulation.</w:t>
      </w:r>
    </w:p>
    <w:p w14:paraId="45FBAB5B" w14:textId="77777777" w:rsidR="00062ABA" w:rsidRDefault="00062ABA" w:rsidP="00343DC3">
      <w:pPr>
        <w:jc w:val="both"/>
        <w:rPr>
          <w:b/>
        </w:rPr>
      </w:pPr>
    </w:p>
    <w:p w14:paraId="5A47D303" w14:textId="77777777" w:rsidR="00F46FA9" w:rsidRDefault="00F46FA9" w:rsidP="00F46FA9">
      <w:pPr>
        <w:pStyle w:val="2"/>
        <w:numPr>
          <w:ilvl w:val="1"/>
          <w:numId w:val="21"/>
        </w:numPr>
        <w:rPr>
          <w:lang w:eastAsia="zh-CN"/>
        </w:rPr>
      </w:pPr>
      <w:r>
        <w:rPr>
          <w:lang w:eastAsia="zh-CN"/>
        </w:rPr>
        <w:t>Comparison of methodologies</w:t>
      </w:r>
    </w:p>
    <w:p w14:paraId="59A91F1F" w14:textId="35B4B651" w:rsidR="001F7703" w:rsidRDefault="00476BC2" w:rsidP="00343DC3">
      <w:pPr>
        <w:jc w:val="both"/>
        <w:rPr>
          <w:b/>
          <w:u w:val="single"/>
          <w:lang w:eastAsia="zh-CN"/>
        </w:rPr>
      </w:pPr>
      <w:r w:rsidRPr="00476BC2">
        <w:rPr>
          <w:b/>
          <w:u w:val="single"/>
          <w:lang w:eastAsia="zh-CN"/>
        </w:rPr>
        <w:t>TDL and CDL Methodologies</w:t>
      </w:r>
    </w:p>
    <w:p w14:paraId="70C30B61" w14:textId="3ECBDDA1" w:rsidR="00476BC2" w:rsidRPr="00476BC2" w:rsidRDefault="00476BC2" w:rsidP="00343DC3">
      <w:pPr>
        <w:jc w:val="both"/>
        <w:rPr>
          <w:bCs/>
          <w:lang w:eastAsia="zh-CN"/>
        </w:rPr>
      </w:pPr>
      <w:r>
        <w:rPr>
          <w:bCs/>
          <w:lang w:eastAsia="zh-CN"/>
        </w:rPr>
        <w:t>From the way forward of last RAN4#114 meeting, there are three candidates for CDL based methodologies and two candidates for TDL based methodologies. For each candidate, two doppler</w:t>
      </w:r>
      <w:r w:rsidR="008332A6">
        <w:rPr>
          <w:bCs/>
          <w:lang w:eastAsia="zh-CN"/>
        </w:rPr>
        <w:t xml:space="preserve"> configurations</w:t>
      </w:r>
      <w:r>
        <w:rPr>
          <w:bCs/>
          <w:lang w:eastAsia="zh-CN"/>
        </w:rPr>
        <w:t>, two CSI-RS configurations</w:t>
      </w:r>
      <w:r w:rsidR="008332A6">
        <w:rPr>
          <w:bCs/>
          <w:lang w:eastAsia="zh-CN"/>
        </w:rPr>
        <w:t>,</w:t>
      </w:r>
      <w:r>
        <w:rPr>
          <w:bCs/>
          <w:lang w:eastAsia="zh-CN"/>
        </w:rPr>
        <w:t xml:space="preserve"> </w:t>
      </w:r>
      <w:r w:rsidR="008332A6">
        <w:rPr>
          <w:bCs/>
          <w:lang w:eastAsia="zh-CN"/>
        </w:rPr>
        <w:t xml:space="preserve">and </w:t>
      </w:r>
      <w:r>
        <w:rPr>
          <w:bCs/>
          <w:lang w:eastAsia="zh-CN"/>
        </w:rPr>
        <w:t xml:space="preserve">three PMI types </w:t>
      </w:r>
      <w:r w:rsidR="008332A6">
        <w:rPr>
          <w:bCs/>
          <w:lang w:eastAsia="zh-CN"/>
        </w:rPr>
        <w:t xml:space="preserve">need to be applied, some candidates may also have different AAV options and/or power configurations. </w:t>
      </w:r>
      <w:r w:rsidR="000B4873">
        <w:rPr>
          <w:bCs/>
          <w:lang w:eastAsia="zh-CN"/>
        </w:rPr>
        <w:t xml:space="preserve"> The </w:t>
      </w:r>
      <w:r w:rsidR="00B26CA9">
        <w:rPr>
          <w:bCs/>
          <w:lang w:eastAsia="zh-CN"/>
        </w:rPr>
        <w:t xml:space="preserve">number of </w:t>
      </w:r>
      <w:r w:rsidR="000B4873">
        <w:rPr>
          <w:bCs/>
          <w:lang w:eastAsia="zh-CN"/>
        </w:rPr>
        <w:t>corresponding simulation cases are huge</w:t>
      </w:r>
      <w:r w:rsidR="00B26CA9">
        <w:rPr>
          <w:bCs/>
          <w:lang w:eastAsia="zh-CN"/>
        </w:rPr>
        <w:t xml:space="preserve"> if all these options are kept, hence it’s helpful if the candidates could be down selected by </w:t>
      </w:r>
      <w:r w:rsidR="00B26CA9" w:rsidRPr="00B26CA9">
        <w:rPr>
          <w:bCs/>
          <w:lang w:eastAsia="zh-CN"/>
        </w:rPr>
        <w:t>theoretical analysis</w:t>
      </w:r>
      <w:r w:rsidR="00B26CA9">
        <w:rPr>
          <w:bCs/>
          <w:lang w:eastAsia="zh-CN"/>
        </w:rPr>
        <w:t>. Based on our analysis in section 2.2 and 2.3, we prefer to keep option A2, option A3 and option B1 to do simulation results comparison and alignment.</w:t>
      </w:r>
    </w:p>
    <w:tbl>
      <w:tblPr>
        <w:tblStyle w:val="aff7"/>
        <w:tblW w:w="0" w:type="auto"/>
        <w:tblLook w:val="04A0" w:firstRow="1" w:lastRow="0" w:firstColumn="1" w:lastColumn="0" w:noHBand="0" w:noVBand="1"/>
      </w:tblPr>
      <w:tblGrid>
        <w:gridCol w:w="9631"/>
      </w:tblGrid>
      <w:tr w:rsidR="001F7703" w14:paraId="3BFFF157" w14:textId="77777777" w:rsidTr="001F7703">
        <w:tc>
          <w:tcPr>
            <w:tcW w:w="9631" w:type="dxa"/>
          </w:tcPr>
          <w:p w14:paraId="28EDE70D" w14:textId="77777777" w:rsidR="001F7703" w:rsidRPr="00D75AB8" w:rsidRDefault="001F7703" w:rsidP="001F7703">
            <w:pPr>
              <w:rPr>
                <w:b/>
                <w:bCs/>
                <w:lang w:eastAsia="ja-JP"/>
              </w:rPr>
            </w:pPr>
            <w:r w:rsidRPr="00D75AB8">
              <w:rPr>
                <w:b/>
                <w:bCs/>
                <w:lang w:eastAsia="ja-JP"/>
              </w:rPr>
              <w:t>Way Forward:</w:t>
            </w:r>
          </w:p>
          <w:p w14:paraId="49C5A3C8" w14:textId="77777777" w:rsidR="001F7703" w:rsidRPr="00D75AB8" w:rsidRDefault="001F7703" w:rsidP="001F7703">
            <w:pPr>
              <w:rPr>
                <w:lang w:eastAsia="ja-JP"/>
              </w:rPr>
            </w:pPr>
            <w:r w:rsidRPr="00D75AB8">
              <w:rPr>
                <w:lang w:eastAsia="ja-JP"/>
              </w:rPr>
              <w:t>Options:</w:t>
            </w:r>
          </w:p>
          <w:p w14:paraId="3E290320" w14:textId="77777777" w:rsidR="001F7703" w:rsidRPr="00D75AB8" w:rsidRDefault="001F7703" w:rsidP="001F7703">
            <w:pPr>
              <w:rPr>
                <w:u w:val="single"/>
                <w:lang w:eastAsia="ja-JP"/>
              </w:rPr>
            </w:pPr>
            <w:r w:rsidRPr="00D75AB8">
              <w:rPr>
                <w:bCs/>
                <w:lang w:eastAsia="ko-KR"/>
              </w:rPr>
              <w:t>CDL from TR 38.753 will include randomness reduction for the purpose of the SI</w:t>
            </w:r>
          </w:p>
          <w:p w14:paraId="4669C9CD" w14:textId="77777777" w:rsidR="001F7703" w:rsidRPr="00D75AB8" w:rsidRDefault="001F7703" w:rsidP="001F7703">
            <w:pPr>
              <w:pStyle w:val="aff8"/>
              <w:numPr>
                <w:ilvl w:val="0"/>
                <w:numId w:val="11"/>
              </w:numPr>
              <w:ind w:firstLineChars="0"/>
              <w:rPr>
                <w:bCs/>
                <w:lang w:eastAsia="ko-KR"/>
              </w:rPr>
            </w:pPr>
            <w:r w:rsidRPr="00D75AB8">
              <w:rPr>
                <w:bCs/>
                <w:lang w:eastAsia="ko-KR"/>
              </w:rPr>
              <w:t xml:space="preserve">CDL (TR 38.753) </w:t>
            </w:r>
          </w:p>
          <w:p w14:paraId="636F9BE1" w14:textId="77777777" w:rsidR="001F7703" w:rsidRPr="00D75AB8" w:rsidRDefault="001F7703" w:rsidP="001F7703">
            <w:pPr>
              <w:pStyle w:val="aff8"/>
              <w:numPr>
                <w:ilvl w:val="1"/>
                <w:numId w:val="11"/>
              </w:numPr>
              <w:ind w:firstLineChars="0"/>
              <w:rPr>
                <w:bCs/>
                <w:lang w:eastAsia="ko-KR"/>
              </w:rPr>
            </w:pPr>
            <w:r w:rsidRPr="00D75AB8">
              <w:rPr>
                <w:bCs/>
                <w:lang w:eastAsia="ko-KR"/>
              </w:rPr>
              <w:t>Option A1 : with Table 7.2.1-8 in TR 38.827</w:t>
            </w:r>
          </w:p>
          <w:p w14:paraId="4BBC01D8" w14:textId="77777777" w:rsidR="001F7703" w:rsidRPr="00D75AB8" w:rsidRDefault="001F7703" w:rsidP="001F7703">
            <w:pPr>
              <w:pStyle w:val="aff8"/>
              <w:numPr>
                <w:ilvl w:val="1"/>
                <w:numId w:val="11"/>
              </w:numPr>
              <w:ind w:firstLineChars="0"/>
              <w:rPr>
                <w:bCs/>
                <w:lang w:eastAsia="ko-KR"/>
              </w:rPr>
            </w:pPr>
            <w:r w:rsidRPr="00D75AB8">
              <w:rPr>
                <w:bCs/>
                <w:lang w:eastAsia="ko-KR"/>
              </w:rPr>
              <w:t xml:space="preserve">Option A2: based on </w:t>
            </w:r>
            <w:r w:rsidRPr="00D75AB8">
              <w:rPr>
                <w:lang w:eastAsia="ja-JP"/>
              </w:rPr>
              <w:t>Table 7.7.1-3 in TR 38.901 without truncation</w:t>
            </w:r>
          </w:p>
          <w:p w14:paraId="069FA605" w14:textId="77777777" w:rsidR="001F7703" w:rsidRPr="00D75AB8" w:rsidRDefault="001F7703" w:rsidP="001F7703">
            <w:pPr>
              <w:pStyle w:val="aff8"/>
              <w:numPr>
                <w:ilvl w:val="1"/>
                <w:numId w:val="11"/>
              </w:numPr>
              <w:ind w:firstLineChars="0"/>
              <w:rPr>
                <w:bCs/>
                <w:lang w:eastAsia="ko-KR"/>
              </w:rPr>
            </w:pPr>
            <w:r w:rsidRPr="00D75AB8">
              <w:rPr>
                <w:bCs/>
                <w:lang w:eastAsia="ko-KR"/>
              </w:rPr>
              <w:t xml:space="preserve">Option A3 : based on </w:t>
            </w:r>
            <w:r w:rsidRPr="00D75AB8">
              <w:rPr>
                <w:lang w:eastAsia="ja-JP"/>
              </w:rPr>
              <w:t xml:space="preserve">Table 7.7.1-3 in TR 38.901 with truncation </w:t>
            </w:r>
            <w:r w:rsidRPr="00D75AB8">
              <w:rPr>
                <w:lang w:eastAsia="ja-JP"/>
              </w:rPr>
              <w:br/>
            </w:r>
            <w:r w:rsidRPr="00D75AB8">
              <w:rPr>
                <w:bCs/>
                <w:lang w:eastAsia="ko-KR"/>
              </w:rPr>
              <w:t xml:space="preserve">According to the updated </w:t>
            </w:r>
            <w:r w:rsidRPr="00D75AB8">
              <w:rPr>
                <w:lang w:eastAsia="ja-JP"/>
              </w:rPr>
              <w:t>truncation procedure described in Annex B, truncated table to be shared before RAN4#114-bis.</w:t>
            </w:r>
          </w:p>
          <w:p w14:paraId="35B0CC88" w14:textId="77777777" w:rsidR="001F7703" w:rsidRPr="00D75AB8" w:rsidRDefault="001F7703" w:rsidP="001F7703">
            <w:pPr>
              <w:pStyle w:val="aff8"/>
              <w:numPr>
                <w:ilvl w:val="0"/>
                <w:numId w:val="11"/>
              </w:numPr>
              <w:ind w:firstLineChars="0"/>
              <w:rPr>
                <w:bCs/>
                <w:lang w:eastAsia="ko-KR"/>
              </w:rPr>
            </w:pPr>
            <w:r w:rsidRPr="00D75AB8">
              <w:rPr>
                <w:bCs/>
                <w:lang w:eastAsia="ko-KR"/>
              </w:rPr>
              <w:t>Option B1: TDL (MediaTek)</w:t>
            </w:r>
          </w:p>
          <w:p w14:paraId="01ABEF17" w14:textId="1AEC8CEE" w:rsidR="001F7703" w:rsidRPr="00D22D2A" w:rsidRDefault="001F7703" w:rsidP="00D22D2A">
            <w:pPr>
              <w:pStyle w:val="aff8"/>
              <w:numPr>
                <w:ilvl w:val="0"/>
                <w:numId w:val="11"/>
              </w:numPr>
              <w:ind w:firstLineChars="0"/>
              <w:rPr>
                <w:bCs/>
                <w:lang w:eastAsia="ko-KR"/>
              </w:rPr>
            </w:pPr>
            <w:r w:rsidRPr="00D75AB8">
              <w:rPr>
                <w:bCs/>
                <w:lang w:eastAsia="ko-KR"/>
              </w:rPr>
              <w:t>Option B2: TDL (Huawei)</w:t>
            </w:r>
          </w:p>
        </w:tc>
      </w:tr>
    </w:tbl>
    <w:p w14:paraId="5F304192" w14:textId="77777777" w:rsidR="001F7703" w:rsidRDefault="001F7703" w:rsidP="00343DC3">
      <w:pPr>
        <w:jc w:val="both"/>
        <w:rPr>
          <w:bCs/>
          <w:lang w:eastAsia="zh-CN"/>
        </w:rPr>
      </w:pPr>
    </w:p>
    <w:p w14:paraId="05F724A5" w14:textId="5EE1CB5F" w:rsidR="00B26CA9" w:rsidRPr="00A35DC9" w:rsidRDefault="00B26CA9" w:rsidP="00B26CA9">
      <w:pPr>
        <w:jc w:val="both"/>
        <w:rPr>
          <w:b/>
          <w:lang w:eastAsia="zh-CN"/>
        </w:rPr>
      </w:pPr>
      <w:r w:rsidRPr="00A35DC9">
        <w:rPr>
          <w:rFonts w:hint="eastAsia"/>
          <w:b/>
          <w:lang w:val="en-US" w:eastAsia="zh-CN"/>
        </w:rPr>
        <w:t>P</w:t>
      </w:r>
      <w:r w:rsidRPr="00A35DC9">
        <w:rPr>
          <w:b/>
          <w:lang w:val="en-US" w:eastAsia="zh-CN"/>
        </w:rPr>
        <w:t xml:space="preserve">roposal </w:t>
      </w:r>
      <w:r w:rsidR="00796F5E">
        <w:rPr>
          <w:b/>
          <w:lang w:val="en-US" w:eastAsia="zh-CN"/>
        </w:rPr>
        <w:t>9</w:t>
      </w:r>
      <w:r w:rsidRPr="00A35DC9">
        <w:rPr>
          <w:b/>
          <w:lang w:val="en-US" w:eastAsia="zh-CN"/>
        </w:rPr>
        <w:t>:</w:t>
      </w:r>
      <w:r w:rsidRPr="00A35DC9">
        <w:rPr>
          <w:b/>
          <w:lang w:eastAsia="zh-CN"/>
        </w:rPr>
        <w:t xml:space="preserve"> Down select current </w:t>
      </w:r>
      <w:r w:rsidR="00574904">
        <w:rPr>
          <w:b/>
          <w:lang w:eastAsia="zh-CN"/>
        </w:rPr>
        <w:t>three</w:t>
      </w:r>
      <w:r w:rsidR="00A35DC9" w:rsidRPr="00A35DC9">
        <w:rPr>
          <w:b/>
          <w:lang w:eastAsia="zh-CN"/>
        </w:rPr>
        <w:t xml:space="preserve"> </w:t>
      </w:r>
      <w:r w:rsidRPr="00A35DC9">
        <w:rPr>
          <w:b/>
          <w:lang w:eastAsia="zh-CN"/>
        </w:rPr>
        <w:t>candidates</w:t>
      </w:r>
      <w:r w:rsidR="00574904">
        <w:rPr>
          <w:b/>
          <w:lang w:eastAsia="zh-CN"/>
        </w:rPr>
        <w:t xml:space="preserve"> for CDL based methodologies</w:t>
      </w:r>
      <w:r w:rsidRPr="00A35DC9">
        <w:rPr>
          <w:b/>
          <w:lang w:eastAsia="zh-CN"/>
        </w:rPr>
        <w:t xml:space="preserve"> to option A2</w:t>
      </w:r>
      <w:r w:rsidR="00574904">
        <w:rPr>
          <w:b/>
          <w:lang w:eastAsia="zh-CN"/>
        </w:rPr>
        <w:t xml:space="preserve"> and</w:t>
      </w:r>
      <w:r w:rsidRPr="00A35DC9">
        <w:rPr>
          <w:b/>
          <w:lang w:eastAsia="zh-CN"/>
        </w:rPr>
        <w:t xml:space="preserve"> option A3 to do simulation results comparison and alignment.</w:t>
      </w:r>
    </w:p>
    <w:p w14:paraId="6DAFBD12" w14:textId="3B489C79" w:rsidR="001F7703" w:rsidRDefault="001F7703" w:rsidP="00343DC3">
      <w:pPr>
        <w:jc w:val="both"/>
        <w:rPr>
          <w:bCs/>
          <w:lang w:eastAsia="zh-CN"/>
        </w:rPr>
      </w:pPr>
    </w:p>
    <w:p w14:paraId="6BA79CA1" w14:textId="6EFE6BFF" w:rsidR="00B97D95" w:rsidRPr="00B97D95" w:rsidRDefault="00B97D95" w:rsidP="00343DC3">
      <w:pPr>
        <w:jc w:val="both"/>
        <w:rPr>
          <w:b/>
          <w:u w:val="single"/>
          <w:lang w:eastAsia="zh-CN"/>
        </w:rPr>
      </w:pPr>
      <w:bookmarkStart w:id="5" w:name="_Hlk193376515"/>
      <w:r w:rsidRPr="00B97D95">
        <w:rPr>
          <w:b/>
          <w:u w:val="single"/>
          <w:lang w:eastAsia="zh-CN"/>
        </w:rPr>
        <w:t>Comparison with Legacy TDL</w:t>
      </w:r>
    </w:p>
    <w:bookmarkEnd w:id="5"/>
    <w:p w14:paraId="20FEE58A" w14:textId="2DD67619" w:rsidR="001F7703" w:rsidRDefault="004E1B10" w:rsidP="00343DC3">
      <w:pPr>
        <w:jc w:val="both"/>
        <w:rPr>
          <w:bCs/>
          <w:lang w:eastAsia="zh-CN"/>
        </w:rPr>
      </w:pPr>
      <w:r>
        <w:rPr>
          <w:bCs/>
          <w:lang w:eastAsia="zh-CN"/>
        </w:rPr>
        <w:lastRenderedPageBreak/>
        <w:t>Simulation results of l</w:t>
      </w:r>
      <w:r w:rsidR="00550781">
        <w:rPr>
          <w:bCs/>
          <w:lang w:eastAsia="zh-CN"/>
        </w:rPr>
        <w:t xml:space="preserve">egacy TDL cases are needed </w:t>
      </w:r>
      <w:r>
        <w:rPr>
          <w:bCs/>
          <w:lang w:eastAsia="zh-CN"/>
        </w:rPr>
        <w:t xml:space="preserve">in order to compare with the results of spatial channel models. </w:t>
      </w:r>
      <w:r w:rsidR="00F45515">
        <w:rPr>
          <w:bCs/>
          <w:lang w:eastAsia="zh-CN"/>
        </w:rPr>
        <w:t>But c</w:t>
      </w:r>
      <w:r>
        <w:rPr>
          <w:bCs/>
          <w:lang w:eastAsia="zh-CN"/>
        </w:rPr>
        <w:t>onsidering both the modelling for spatial property of CDL based and TDL extended method</w:t>
      </w:r>
      <w:r w:rsidR="00F45515">
        <w:rPr>
          <w:bCs/>
          <w:lang w:eastAsia="zh-CN"/>
        </w:rPr>
        <w:t>s</w:t>
      </w:r>
      <w:r>
        <w:rPr>
          <w:bCs/>
          <w:lang w:eastAsia="zh-CN"/>
        </w:rPr>
        <w:t xml:space="preserve"> assume cross polarization, </w:t>
      </w:r>
      <w:r w:rsidR="00F45515">
        <w:rPr>
          <w:bCs/>
          <w:lang w:eastAsia="zh-CN"/>
        </w:rPr>
        <w:t xml:space="preserve">it seems </w:t>
      </w:r>
      <w:r>
        <w:rPr>
          <w:bCs/>
          <w:lang w:eastAsia="zh-CN"/>
        </w:rPr>
        <w:t xml:space="preserve">option 1d </w:t>
      </w:r>
      <w:r w:rsidR="00F45515">
        <w:rPr>
          <w:bCs/>
          <w:lang w:eastAsia="zh-CN"/>
        </w:rPr>
        <w:t>without cross polarization modelling is not needed and unfair as one comparison line (Figure 2-4 for example).</w:t>
      </w:r>
      <w:r>
        <w:rPr>
          <w:bCs/>
          <w:lang w:eastAsia="zh-CN"/>
        </w:rPr>
        <w:t xml:space="preserve"> </w:t>
      </w:r>
    </w:p>
    <w:tbl>
      <w:tblPr>
        <w:tblStyle w:val="aff7"/>
        <w:tblW w:w="0" w:type="auto"/>
        <w:tblLook w:val="04A0" w:firstRow="1" w:lastRow="0" w:firstColumn="1" w:lastColumn="0" w:noHBand="0" w:noVBand="1"/>
      </w:tblPr>
      <w:tblGrid>
        <w:gridCol w:w="9631"/>
      </w:tblGrid>
      <w:tr w:rsidR="00B97D95" w14:paraId="2B6E13BC" w14:textId="77777777" w:rsidTr="00B97D95">
        <w:tc>
          <w:tcPr>
            <w:tcW w:w="9631" w:type="dxa"/>
          </w:tcPr>
          <w:p w14:paraId="171DEE3F" w14:textId="77777777" w:rsidR="00B97D95" w:rsidRPr="00D75AB8" w:rsidRDefault="00B97D95" w:rsidP="00B97D95">
            <w:pPr>
              <w:rPr>
                <w:b/>
                <w:bCs/>
                <w:lang w:eastAsia="ja-JP"/>
              </w:rPr>
            </w:pPr>
            <w:r w:rsidRPr="00D75AB8">
              <w:rPr>
                <w:b/>
                <w:bCs/>
                <w:lang w:eastAsia="ja-JP"/>
              </w:rPr>
              <w:t>Agreement:</w:t>
            </w:r>
          </w:p>
          <w:p w14:paraId="7249B183" w14:textId="77777777" w:rsidR="00B97D95" w:rsidRPr="00D75AB8" w:rsidRDefault="00B97D95" w:rsidP="00B97D95">
            <w:pPr>
              <w:spacing w:after="120"/>
              <w:rPr>
                <w:szCs w:val="24"/>
                <w:lang w:eastAsia="zh-CN"/>
              </w:rPr>
            </w:pPr>
            <w:r w:rsidRPr="00D75AB8">
              <w:rPr>
                <w:szCs w:val="24"/>
                <w:lang w:eastAsia="zh-CN"/>
              </w:rPr>
              <w:t>The following Legacy TDL models for comparison:</w:t>
            </w:r>
          </w:p>
          <w:p w14:paraId="102BEB80" w14:textId="77777777" w:rsidR="00B97D95" w:rsidRPr="00D75AB8" w:rsidRDefault="00B97D95" w:rsidP="00B97D95">
            <w:pPr>
              <w:pStyle w:val="aff8"/>
              <w:numPr>
                <w:ilvl w:val="0"/>
                <w:numId w:val="11"/>
              </w:numPr>
              <w:spacing w:after="120"/>
              <w:ind w:firstLineChars="0"/>
              <w:rPr>
                <w:szCs w:val="24"/>
                <w:lang w:eastAsia="zh-CN"/>
              </w:rPr>
            </w:pPr>
            <w:r w:rsidRPr="00D75AB8">
              <w:rPr>
                <w:rFonts w:eastAsia="宋体"/>
                <w:szCs w:val="24"/>
                <w:lang w:eastAsia="zh-CN"/>
              </w:rPr>
              <w:t>Option 1: TDLC 300-10/100 with following correlation:</w:t>
            </w:r>
          </w:p>
          <w:p w14:paraId="7FF6392E" w14:textId="77777777" w:rsidR="00B97D95" w:rsidRPr="00D75AB8" w:rsidRDefault="00B97D95" w:rsidP="00B97D95">
            <w:pPr>
              <w:pStyle w:val="aff8"/>
              <w:numPr>
                <w:ilvl w:val="1"/>
                <w:numId w:val="11"/>
              </w:numPr>
              <w:spacing w:after="120"/>
              <w:ind w:firstLineChars="0"/>
              <w:rPr>
                <w:szCs w:val="24"/>
                <w:lang w:eastAsia="zh-CN"/>
              </w:rPr>
            </w:pPr>
            <w:r w:rsidRPr="00D75AB8">
              <w:rPr>
                <w:rFonts w:eastAsia="宋体"/>
                <w:szCs w:val="24"/>
                <w:lang w:eastAsia="zh-CN"/>
              </w:rPr>
              <w:t>Option 1a: Low</w:t>
            </w:r>
          </w:p>
          <w:p w14:paraId="23FC95F2" w14:textId="77777777" w:rsidR="00B97D95" w:rsidRPr="00D75AB8" w:rsidRDefault="00B97D95" w:rsidP="00B97D95">
            <w:pPr>
              <w:pStyle w:val="aff8"/>
              <w:numPr>
                <w:ilvl w:val="1"/>
                <w:numId w:val="11"/>
              </w:numPr>
              <w:spacing w:after="120"/>
              <w:ind w:firstLineChars="0"/>
              <w:rPr>
                <w:szCs w:val="24"/>
                <w:lang w:eastAsia="zh-CN"/>
              </w:rPr>
            </w:pPr>
            <w:r w:rsidRPr="00D75AB8">
              <w:rPr>
                <w:rFonts w:eastAsia="宋体"/>
                <w:szCs w:val="24"/>
                <w:lang w:eastAsia="zh-CN"/>
              </w:rPr>
              <w:t>Option 1b: XP Medium</w:t>
            </w:r>
          </w:p>
          <w:p w14:paraId="2C111EAF" w14:textId="77777777" w:rsidR="00B97D95" w:rsidRPr="00D75AB8" w:rsidRDefault="00B97D95" w:rsidP="00B97D95">
            <w:pPr>
              <w:pStyle w:val="aff8"/>
              <w:numPr>
                <w:ilvl w:val="1"/>
                <w:numId w:val="11"/>
              </w:numPr>
              <w:spacing w:after="120"/>
              <w:ind w:firstLineChars="0"/>
              <w:rPr>
                <w:szCs w:val="24"/>
                <w:lang w:eastAsia="zh-CN"/>
              </w:rPr>
            </w:pPr>
            <w:r w:rsidRPr="00D75AB8">
              <w:rPr>
                <w:rFonts w:eastAsia="宋体"/>
                <w:szCs w:val="24"/>
                <w:lang w:eastAsia="zh-CN"/>
              </w:rPr>
              <w:t>Option 1c: XP High</w:t>
            </w:r>
            <w:r w:rsidRPr="00D75AB8">
              <w:rPr>
                <w:szCs w:val="24"/>
                <w:lang w:eastAsia="zh-CN"/>
              </w:rPr>
              <w:t xml:space="preserve"> </w:t>
            </w:r>
          </w:p>
          <w:p w14:paraId="107674DE" w14:textId="7CDA03E5" w:rsidR="00B97D95" w:rsidRDefault="00B97D95" w:rsidP="00C43C92">
            <w:pPr>
              <w:pStyle w:val="aff8"/>
              <w:numPr>
                <w:ilvl w:val="1"/>
                <w:numId w:val="11"/>
              </w:numPr>
              <w:spacing w:after="120"/>
              <w:ind w:firstLineChars="0"/>
              <w:rPr>
                <w:bCs/>
                <w:lang w:eastAsia="zh-CN"/>
              </w:rPr>
            </w:pPr>
            <w:r w:rsidRPr="00D75AB8">
              <w:rPr>
                <w:szCs w:val="24"/>
                <w:lang w:eastAsia="zh-CN"/>
              </w:rPr>
              <w:t>Option 1d: Medium</w:t>
            </w:r>
          </w:p>
        </w:tc>
      </w:tr>
    </w:tbl>
    <w:p w14:paraId="2DE74015" w14:textId="1934AF7A" w:rsidR="00B97D95" w:rsidRDefault="00B97D95" w:rsidP="00343DC3">
      <w:pPr>
        <w:jc w:val="both"/>
        <w:rPr>
          <w:bCs/>
          <w:lang w:eastAsia="zh-CN"/>
        </w:rPr>
      </w:pPr>
    </w:p>
    <w:p w14:paraId="153C9385" w14:textId="6C615B54" w:rsidR="00C43C92" w:rsidRDefault="00C43C92" w:rsidP="00C43C92">
      <w:pPr>
        <w:jc w:val="center"/>
        <w:rPr>
          <w:bCs/>
          <w:lang w:eastAsia="zh-CN"/>
        </w:rPr>
      </w:pPr>
      <w:r w:rsidRPr="00B07E11">
        <w:rPr>
          <w:noProof/>
        </w:rPr>
        <w:drawing>
          <wp:inline distT="0" distB="0" distL="0" distR="0" wp14:anchorId="61555628" wp14:editId="52D4664B">
            <wp:extent cx="2667600" cy="2001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67600" cy="2001600"/>
                    </a:xfrm>
                    <a:prstGeom prst="rect">
                      <a:avLst/>
                    </a:prstGeom>
                  </pic:spPr>
                </pic:pic>
              </a:graphicData>
            </a:graphic>
          </wp:inline>
        </w:drawing>
      </w:r>
    </w:p>
    <w:p w14:paraId="6DF994A2" w14:textId="4E565FA6" w:rsidR="00F45515" w:rsidRDefault="00F45515" w:rsidP="00C43C92">
      <w:pPr>
        <w:jc w:val="center"/>
        <w:rPr>
          <w:bCs/>
          <w:lang w:eastAsia="zh-CN"/>
        </w:rPr>
      </w:pPr>
      <w:r>
        <w:rPr>
          <w:rFonts w:hint="eastAsia"/>
          <w:lang w:val="sv-SE" w:eastAsia="zh-CN"/>
        </w:rPr>
        <w:t>F</w:t>
      </w:r>
      <w:r>
        <w:rPr>
          <w:lang w:val="sv-SE" w:eastAsia="zh-CN"/>
        </w:rPr>
        <w:t>igure 2-4. Simulation results of legacy TDL models</w:t>
      </w:r>
    </w:p>
    <w:p w14:paraId="0734DE55" w14:textId="71B81894" w:rsidR="00F46FA9" w:rsidRDefault="00F46FA9" w:rsidP="00343DC3">
      <w:pPr>
        <w:jc w:val="both"/>
        <w:rPr>
          <w:bCs/>
          <w:lang w:eastAsia="zh-CN"/>
        </w:rPr>
      </w:pPr>
      <w:r>
        <w:rPr>
          <w:bCs/>
          <w:lang w:eastAsia="zh-CN"/>
        </w:rPr>
        <w:t>In our companion contribution</w:t>
      </w:r>
      <w:r w:rsidR="00B9328D">
        <w:rPr>
          <w:bCs/>
          <w:lang w:eastAsia="zh-CN"/>
        </w:rPr>
        <w:t xml:space="preserve"> [</w:t>
      </w:r>
      <w:r w:rsidR="00472CEA">
        <w:rPr>
          <w:bCs/>
          <w:lang w:eastAsia="zh-CN"/>
        </w:rPr>
        <w:t>5</w:t>
      </w:r>
      <w:r w:rsidR="00B9328D">
        <w:rPr>
          <w:bCs/>
          <w:lang w:eastAsia="zh-CN"/>
        </w:rPr>
        <w:t>]</w:t>
      </w:r>
      <w:r>
        <w:rPr>
          <w:bCs/>
          <w:lang w:eastAsia="zh-CN"/>
        </w:rPr>
        <w:t>, we provide our initial simulation results for CDL and baseline TDL comparison</w:t>
      </w:r>
      <w:r w:rsidR="00F12B31">
        <w:rPr>
          <w:bCs/>
          <w:lang w:eastAsia="zh-CN"/>
        </w:rPr>
        <w:t>, with 4 ports 4 layers</w:t>
      </w:r>
      <w:r>
        <w:rPr>
          <w:bCs/>
          <w:lang w:eastAsia="zh-CN"/>
        </w:rPr>
        <w:t xml:space="preserve">. </w:t>
      </w:r>
    </w:p>
    <w:p w14:paraId="321BA977" w14:textId="20E3C94B" w:rsidR="007863B6" w:rsidRPr="007863B6" w:rsidRDefault="007863B6" w:rsidP="007863B6">
      <w:pPr>
        <w:jc w:val="both"/>
        <w:rPr>
          <w:b/>
          <w:u w:val="single"/>
          <w:lang w:eastAsia="zh-CN"/>
        </w:rPr>
      </w:pPr>
      <w:r w:rsidRPr="007863B6">
        <w:rPr>
          <w:rFonts w:hint="eastAsia"/>
          <w:b/>
          <w:lang w:val="en-US" w:eastAsia="zh-CN"/>
        </w:rPr>
        <w:t>P</w:t>
      </w:r>
      <w:r w:rsidRPr="007863B6">
        <w:rPr>
          <w:b/>
          <w:lang w:val="en-US" w:eastAsia="zh-CN"/>
        </w:rPr>
        <w:t>roposal 1</w:t>
      </w:r>
      <w:r w:rsidR="00796F5E">
        <w:rPr>
          <w:b/>
          <w:lang w:val="en-US" w:eastAsia="zh-CN"/>
        </w:rPr>
        <w:t>0</w:t>
      </w:r>
      <w:r w:rsidRPr="007863B6">
        <w:rPr>
          <w:b/>
          <w:lang w:val="en-US" w:eastAsia="zh-CN"/>
        </w:rPr>
        <w:t>:</w:t>
      </w:r>
      <w:r w:rsidRPr="007863B6">
        <w:rPr>
          <w:b/>
          <w:lang w:eastAsia="zh-CN"/>
        </w:rPr>
        <w:t xml:space="preserve"> For comparison with Legacy TDL, considering both the modelling for spatial property of CDL based and TDL extended methods assume cross polarization, option 1d without cross polarization modelling should be removed.</w:t>
      </w:r>
    </w:p>
    <w:p w14:paraId="411F7EF1" w14:textId="17DDB9F5" w:rsidR="007863B6" w:rsidRDefault="007863B6" w:rsidP="00343DC3">
      <w:pPr>
        <w:jc w:val="both"/>
        <w:rPr>
          <w:bCs/>
          <w:lang w:eastAsia="zh-CN"/>
        </w:rPr>
      </w:pPr>
    </w:p>
    <w:p w14:paraId="3033A759" w14:textId="38D05F0E" w:rsidR="00080AEB" w:rsidRPr="00080AEB" w:rsidRDefault="00080AEB" w:rsidP="00343DC3">
      <w:pPr>
        <w:jc w:val="both"/>
        <w:rPr>
          <w:b/>
          <w:bCs/>
          <w:u w:val="single"/>
          <w:lang w:eastAsia="zh-CN"/>
        </w:rPr>
      </w:pPr>
      <w:r w:rsidRPr="00080AEB">
        <w:rPr>
          <w:b/>
          <w:bCs/>
          <w:u w:val="single"/>
        </w:rPr>
        <w:t>Metric for PMI tests comparison</w:t>
      </w:r>
    </w:p>
    <w:p w14:paraId="69C101F7" w14:textId="0F91AC6A" w:rsidR="00080AEB" w:rsidRDefault="00080AEB" w:rsidP="00343DC3">
      <w:pPr>
        <w:jc w:val="both"/>
        <w:rPr>
          <w:bCs/>
          <w:lang w:eastAsia="zh-CN"/>
        </w:rPr>
      </w:pPr>
      <w:r>
        <w:rPr>
          <w:bCs/>
          <w:lang w:eastAsia="zh-CN"/>
        </w:rPr>
        <w:t>It is reasonable and straightforward to use current Gamma value method defined in 38.101-4 as the metric for PMI tests comparison.</w:t>
      </w:r>
    </w:p>
    <w:p w14:paraId="4133DEB6" w14:textId="755F6FE3" w:rsidR="00080AEB" w:rsidRPr="00080AEB" w:rsidRDefault="00080AEB" w:rsidP="00080AEB">
      <w:pPr>
        <w:jc w:val="both"/>
        <w:rPr>
          <w:b/>
          <w:lang w:eastAsia="zh-CN"/>
        </w:rPr>
      </w:pPr>
      <w:r w:rsidRPr="00080AEB">
        <w:rPr>
          <w:rFonts w:hint="eastAsia"/>
          <w:b/>
          <w:lang w:val="en-US" w:eastAsia="zh-CN"/>
        </w:rPr>
        <w:t>P</w:t>
      </w:r>
      <w:r w:rsidRPr="00080AEB">
        <w:rPr>
          <w:b/>
          <w:lang w:val="en-US" w:eastAsia="zh-CN"/>
        </w:rPr>
        <w:t>roposal 1</w:t>
      </w:r>
      <w:r w:rsidR="00796F5E">
        <w:rPr>
          <w:b/>
          <w:lang w:val="en-US" w:eastAsia="zh-CN"/>
        </w:rPr>
        <w:t>1</w:t>
      </w:r>
      <w:r w:rsidRPr="00080AEB">
        <w:rPr>
          <w:b/>
          <w:lang w:val="en-US" w:eastAsia="zh-CN"/>
        </w:rPr>
        <w:t>:</w:t>
      </w:r>
      <w:r w:rsidRPr="00080AEB">
        <w:rPr>
          <w:b/>
          <w:lang w:eastAsia="zh-CN"/>
        </w:rPr>
        <w:t xml:space="preserve"> Use current Gamma value method defined in 38.101-4 as the metric for PMI tests comparison.</w:t>
      </w:r>
    </w:p>
    <w:p w14:paraId="4EF9F51C" w14:textId="382F5F56" w:rsidR="00080AEB" w:rsidRDefault="00080AEB" w:rsidP="00343DC3">
      <w:pPr>
        <w:jc w:val="both"/>
        <w:rPr>
          <w:bCs/>
          <w:lang w:eastAsia="zh-CN"/>
        </w:rPr>
      </w:pPr>
    </w:p>
    <w:p w14:paraId="0C6948C7" w14:textId="388CE6B7" w:rsidR="00C2235F" w:rsidRPr="00F46FA9" w:rsidRDefault="00C2235F" w:rsidP="00343DC3">
      <w:pPr>
        <w:jc w:val="both"/>
        <w:rPr>
          <w:bCs/>
          <w:lang w:eastAsia="zh-CN"/>
        </w:rPr>
      </w:pPr>
      <w:r>
        <w:rPr>
          <w:bCs/>
          <w:lang w:eastAsia="zh-CN"/>
        </w:rPr>
        <w:t>From our companion contribution [5], our observations and proposals could be summarized as below.</w:t>
      </w:r>
    </w:p>
    <w:p w14:paraId="0DA823FE" w14:textId="18B0AA43" w:rsidR="00F46FA9" w:rsidRPr="00720713" w:rsidRDefault="00F46FA9" w:rsidP="00343DC3">
      <w:pPr>
        <w:jc w:val="both"/>
        <w:rPr>
          <w:b/>
          <w:bCs/>
          <w:szCs w:val="24"/>
          <w:u w:val="single"/>
          <w:lang w:eastAsia="zh-CN"/>
        </w:rPr>
      </w:pPr>
      <w:r w:rsidRPr="00720713">
        <w:rPr>
          <w:b/>
          <w:bCs/>
          <w:szCs w:val="24"/>
          <w:u w:val="single"/>
          <w:lang w:eastAsia="zh-CN"/>
        </w:rPr>
        <w:t>For doppler 10Hz</w:t>
      </w:r>
      <w:r w:rsidR="00720713" w:rsidRPr="00720713">
        <w:rPr>
          <w:b/>
          <w:bCs/>
          <w:szCs w:val="24"/>
          <w:u w:val="single"/>
          <w:lang w:eastAsia="zh-CN"/>
        </w:rPr>
        <w:t xml:space="preserve"> simulations</w:t>
      </w:r>
    </w:p>
    <w:p w14:paraId="1A30DB0C" w14:textId="1C54E6D8" w:rsidR="00F46FA9" w:rsidRPr="00863B64" w:rsidRDefault="0057329F" w:rsidP="00F46FA9">
      <w:pPr>
        <w:rPr>
          <w:b/>
          <w:bCs/>
          <w:u w:val="single"/>
        </w:rPr>
      </w:pPr>
      <w:r w:rsidRPr="00863B64">
        <w:rPr>
          <w:rFonts w:hint="eastAsia"/>
          <w:b/>
          <w:bCs/>
          <w:u w:val="single"/>
          <w:lang w:eastAsia="zh-CN"/>
        </w:rPr>
        <w:t>SNR</w:t>
      </w:r>
      <w:r w:rsidRPr="00863B64">
        <w:rPr>
          <w:b/>
          <w:bCs/>
          <w:u w:val="single"/>
        </w:rPr>
        <w:t xml:space="preserve"> normalization factor</w:t>
      </w:r>
      <w:r w:rsidR="00F46FA9" w:rsidRPr="00863B64">
        <w:rPr>
          <w:b/>
          <w:bCs/>
          <w:u w:val="single"/>
        </w:rPr>
        <w:t>:</w:t>
      </w:r>
      <w:r w:rsidR="00C23B00" w:rsidRPr="00863B64">
        <w:rPr>
          <w:b/>
          <w:bCs/>
          <w:u w:val="single"/>
        </w:rPr>
        <w:t xml:space="preserve"> </w:t>
      </w:r>
    </w:p>
    <w:p w14:paraId="00289DA0" w14:textId="4F27C2B5" w:rsidR="00E810F4" w:rsidRPr="00E810F4" w:rsidRDefault="00E810F4" w:rsidP="00F46FA9">
      <w:r>
        <w:t xml:space="preserve">According the SNR normalization factor described in proposal 8, the SNR normalization factors from our simulation results could be summarized as below table, which are related with the number of antennas, AAV options, </w:t>
      </w:r>
      <w:r w:rsidR="00772D7E">
        <w:t>AE radiation patterns.</w:t>
      </w:r>
    </w:p>
    <w:tbl>
      <w:tblPr>
        <w:tblStyle w:val="aff7"/>
        <w:tblW w:w="0" w:type="auto"/>
        <w:tblLook w:val="04A0" w:firstRow="1" w:lastRow="0" w:firstColumn="1" w:lastColumn="0" w:noHBand="0" w:noVBand="1"/>
      </w:tblPr>
      <w:tblGrid>
        <w:gridCol w:w="1838"/>
        <w:gridCol w:w="1739"/>
        <w:gridCol w:w="2526"/>
        <w:gridCol w:w="2305"/>
      </w:tblGrid>
      <w:tr w:rsidR="0029159F" w14:paraId="5D053BAF" w14:textId="77777777" w:rsidTr="00745BAE">
        <w:tc>
          <w:tcPr>
            <w:tcW w:w="0" w:type="auto"/>
            <w:vAlign w:val="center"/>
          </w:tcPr>
          <w:p w14:paraId="4615275F" w14:textId="77777777" w:rsidR="0029159F" w:rsidRPr="00C23B00" w:rsidRDefault="0029159F" w:rsidP="00745BAE">
            <w:pPr>
              <w:spacing w:before="60" w:after="60"/>
              <w:jc w:val="center"/>
              <w:rPr>
                <w:rFonts w:eastAsiaTheme="minorEastAsia" w:hint="eastAsia"/>
                <w:lang w:eastAsia="zh-CN"/>
              </w:rPr>
            </w:pPr>
            <w:r>
              <w:rPr>
                <w:rFonts w:eastAsiaTheme="minorEastAsia"/>
                <w:lang w:eastAsia="zh-CN"/>
              </w:rPr>
              <w:t>Number of antennas</w:t>
            </w:r>
          </w:p>
        </w:tc>
        <w:tc>
          <w:tcPr>
            <w:tcW w:w="0" w:type="auto"/>
            <w:vAlign w:val="center"/>
          </w:tcPr>
          <w:p w14:paraId="349444CC" w14:textId="77777777" w:rsidR="0029159F" w:rsidRPr="00C23B00" w:rsidRDefault="0029159F" w:rsidP="00745BAE">
            <w:pPr>
              <w:spacing w:before="60" w:after="60"/>
              <w:jc w:val="center"/>
              <w:rPr>
                <w:rFonts w:eastAsiaTheme="minorEastAsia" w:hint="eastAsia"/>
                <w:lang w:eastAsia="zh-CN"/>
              </w:rPr>
            </w:pPr>
            <w:r>
              <w:rPr>
                <w:rFonts w:eastAsiaTheme="minorEastAsia"/>
                <w:lang w:eastAsia="zh-CN"/>
              </w:rPr>
              <w:t>Models</w:t>
            </w:r>
          </w:p>
        </w:tc>
        <w:tc>
          <w:tcPr>
            <w:tcW w:w="0" w:type="auto"/>
            <w:vAlign w:val="center"/>
          </w:tcPr>
          <w:p w14:paraId="3720256B" w14:textId="4EA59D2A" w:rsidR="0029159F" w:rsidRPr="0029159F" w:rsidRDefault="0029159F" w:rsidP="00745BAE">
            <w:pPr>
              <w:spacing w:before="60" w:after="60"/>
              <w:jc w:val="center"/>
              <w:rPr>
                <w:rFonts w:eastAsiaTheme="minorEastAsia" w:hint="eastAsia"/>
                <w:lang w:eastAsia="zh-CN"/>
              </w:rPr>
            </w:pPr>
            <w:r w:rsidRPr="0029159F">
              <w:rPr>
                <w:rFonts w:eastAsiaTheme="minorEastAsia"/>
                <w:lang w:eastAsia="zh-CN"/>
              </w:rPr>
              <w:t>Normalization factor (linear)</w:t>
            </w:r>
          </w:p>
        </w:tc>
        <w:tc>
          <w:tcPr>
            <w:tcW w:w="0" w:type="auto"/>
            <w:vAlign w:val="center"/>
          </w:tcPr>
          <w:p w14:paraId="67485582" w14:textId="54F5FC8D" w:rsidR="0029159F" w:rsidRPr="0029159F" w:rsidRDefault="0029159F" w:rsidP="00745BAE">
            <w:pPr>
              <w:spacing w:before="60" w:after="60"/>
              <w:jc w:val="center"/>
            </w:pPr>
            <w:r w:rsidRPr="0029159F">
              <w:rPr>
                <w:rFonts w:eastAsiaTheme="minorEastAsia"/>
                <w:lang w:eastAsia="zh-CN"/>
              </w:rPr>
              <w:t>Normalization factor (</w:t>
            </w:r>
            <w:r w:rsidRPr="0029159F">
              <w:rPr>
                <w:rFonts w:eastAsiaTheme="minorEastAsia"/>
                <w:lang w:eastAsia="zh-CN"/>
              </w:rPr>
              <w:t>dB</w:t>
            </w:r>
            <w:r w:rsidRPr="0029159F">
              <w:rPr>
                <w:rFonts w:eastAsiaTheme="minorEastAsia"/>
                <w:lang w:eastAsia="zh-CN"/>
              </w:rPr>
              <w:t>)</w:t>
            </w:r>
          </w:p>
        </w:tc>
      </w:tr>
      <w:tr w:rsidR="00B043D7" w14:paraId="156718BB" w14:textId="77777777" w:rsidTr="00745BAE">
        <w:tc>
          <w:tcPr>
            <w:tcW w:w="0" w:type="auto"/>
            <w:vMerge w:val="restart"/>
            <w:vAlign w:val="center"/>
          </w:tcPr>
          <w:p w14:paraId="2CCF9226" w14:textId="77777777" w:rsidR="00B043D7" w:rsidRPr="00C23B00" w:rsidRDefault="00B043D7" w:rsidP="00745BAE">
            <w:pPr>
              <w:spacing w:before="60" w:after="60"/>
              <w:jc w:val="center"/>
              <w:rPr>
                <w:rFonts w:eastAsiaTheme="minorEastAsia" w:hint="eastAsia"/>
                <w:lang w:eastAsia="zh-CN"/>
              </w:rPr>
            </w:pPr>
            <w:r w:rsidRPr="00C23B00">
              <w:rPr>
                <w:rFonts w:eastAsiaTheme="minorEastAsia" w:hint="eastAsia"/>
                <w:lang w:eastAsia="zh-CN"/>
              </w:rPr>
              <w:lastRenderedPageBreak/>
              <w:t>4T</w:t>
            </w:r>
            <w:r w:rsidRPr="00C23B00">
              <w:rPr>
                <w:rFonts w:eastAsiaTheme="minorEastAsia"/>
                <w:lang w:eastAsia="zh-CN"/>
              </w:rPr>
              <w:t>x4Rx</w:t>
            </w:r>
          </w:p>
        </w:tc>
        <w:tc>
          <w:tcPr>
            <w:tcW w:w="0" w:type="auto"/>
            <w:vAlign w:val="center"/>
          </w:tcPr>
          <w:p w14:paraId="32269306" w14:textId="77777777" w:rsidR="00B043D7" w:rsidRPr="00C23B00" w:rsidRDefault="00B043D7" w:rsidP="00745BAE">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DL827-option3</w:t>
            </w:r>
          </w:p>
        </w:tc>
        <w:tc>
          <w:tcPr>
            <w:tcW w:w="0" w:type="auto"/>
            <w:vAlign w:val="center"/>
          </w:tcPr>
          <w:p w14:paraId="0CE31125" w14:textId="266EFB24" w:rsidR="00B043D7" w:rsidRPr="00B85FD3" w:rsidRDefault="00B043D7" w:rsidP="00745BAE">
            <w:pPr>
              <w:spacing w:before="60" w:after="60"/>
              <w:jc w:val="center"/>
            </w:pPr>
            <w:r w:rsidRPr="00B85FD3">
              <w:t>0.829431407</w:t>
            </w:r>
          </w:p>
        </w:tc>
        <w:tc>
          <w:tcPr>
            <w:tcW w:w="0" w:type="auto"/>
            <w:vAlign w:val="center"/>
          </w:tcPr>
          <w:p w14:paraId="7E15623F" w14:textId="1C228CA3" w:rsidR="00B043D7" w:rsidRPr="00B85FD3" w:rsidRDefault="00B043D7" w:rsidP="00745BAE">
            <w:pPr>
              <w:spacing w:before="60" w:after="60"/>
              <w:jc w:val="center"/>
            </w:pPr>
            <w:r w:rsidRPr="00B85FD3">
              <w:t>-0.812195238</w:t>
            </w:r>
          </w:p>
        </w:tc>
      </w:tr>
      <w:tr w:rsidR="00B043D7" w14:paraId="39DC85A4" w14:textId="77777777" w:rsidTr="00745BAE">
        <w:tc>
          <w:tcPr>
            <w:tcW w:w="0" w:type="auto"/>
            <w:vMerge/>
            <w:vAlign w:val="center"/>
          </w:tcPr>
          <w:p w14:paraId="2F2C6B91" w14:textId="77777777" w:rsidR="00B043D7" w:rsidRPr="00C23B00" w:rsidRDefault="00B043D7" w:rsidP="00745BAE">
            <w:pPr>
              <w:spacing w:before="60" w:after="60"/>
              <w:jc w:val="center"/>
            </w:pPr>
          </w:p>
        </w:tc>
        <w:tc>
          <w:tcPr>
            <w:tcW w:w="0" w:type="auto"/>
            <w:vAlign w:val="center"/>
          </w:tcPr>
          <w:p w14:paraId="562764E7" w14:textId="77777777" w:rsidR="00B043D7" w:rsidRDefault="00B043D7" w:rsidP="00745BAE">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w:t>
            </w:r>
            <w:r>
              <w:rPr>
                <w:rFonts w:eastAsiaTheme="minorEastAsia"/>
                <w:lang w:eastAsia="zh-CN"/>
              </w:rPr>
              <w:t>1Y</w:t>
            </w:r>
          </w:p>
        </w:tc>
        <w:tc>
          <w:tcPr>
            <w:tcW w:w="0" w:type="auto"/>
            <w:vAlign w:val="center"/>
          </w:tcPr>
          <w:p w14:paraId="4056D9D8" w14:textId="2EECF60D" w:rsidR="00B043D7" w:rsidRPr="00B85FD3" w:rsidRDefault="00B043D7" w:rsidP="00745BAE">
            <w:pPr>
              <w:spacing w:before="60" w:after="60"/>
              <w:jc w:val="center"/>
            </w:pPr>
            <w:r w:rsidRPr="00B85FD3">
              <w:t>4.385069685</w:t>
            </w:r>
          </w:p>
        </w:tc>
        <w:tc>
          <w:tcPr>
            <w:tcW w:w="0" w:type="auto"/>
            <w:vAlign w:val="center"/>
          </w:tcPr>
          <w:p w14:paraId="5EF00AD5" w14:textId="1984971F" w:rsidR="00B043D7" w:rsidRPr="00B85FD3" w:rsidRDefault="00B043D7" w:rsidP="00745BAE">
            <w:pPr>
              <w:spacing w:before="60" w:after="60"/>
              <w:jc w:val="center"/>
            </w:pPr>
            <w:r w:rsidRPr="00B85FD3">
              <w:t>6.419764993</w:t>
            </w:r>
          </w:p>
        </w:tc>
      </w:tr>
      <w:tr w:rsidR="00BB5FFA" w14:paraId="24BD23DF" w14:textId="77777777" w:rsidTr="00745BAE">
        <w:tc>
          <w:tcPr>
            <w:tcW w:w="0" w:type="auto"/>
            <w:vMerge/>
            <w:vAlign w:val="center"/>
          </w:tcPr>
          <w:p w14:paraId="58C01808" w14:textId="77777777" w:rsidR="00BB5FFA" w:rsidRPr="00C23B00" w:rsidRDefault="00BB5FFA" w:rsidP="00BB5FFA">
            <w:pPr>
              <w:spacing w:before="60" w:after="60"/>
              <w:jc w:val="center"/>
            </w:pPr>
          </w:p>
        </w:tc>
        <w:tc>
          <w:tcPr>
            <w:tcW w:w="0" w:type="auto"/>
            <w:vAlign w:val="center"/>
          </w:tcPr>
          <w:p w14:paraId="5C66DF7E" w14:textId="23533AC0"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w:t>
            </w:r>
            <w:r>
              <w:rPr>
                <w:rFonts w:eastAsiaTheme="minorEastAsia"/>
                <w:lang w:eastAsia="zh-CN"/>
              </w:rPr>
              <w:t>901</w:t>
            </w:r>
            <w:r w:rsidRPr="00C23B00">
              <w:rPr>
                <w:rFonts w:eastAsiaTheme="minorEastAsia"/>
                <w:lang w:eastAsia="zh-CN"/>
              </w:rPr>
              <w:t>-option3</w:t>
            </w:r>
          </w:p>
        </w:tc>
        <w:tc>
          <w:tcPr>
            <w:tcW w:w="0" w:type="auto"/>
            <w:vAlign w:val="center"/>
          </w:tcPr>
          <w:p w14:paraId="7198D6E3" w14:textId="764B52AD"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c>
          <w:tcPr>
            <w:tcW w:w="0" w:type="auto"/>
            <w:vAlign w:val="center"/>
          </w:tcPr>
          <w:p w14:paraId="0F78B4CF" w14:textId="42AFA55E"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r>
      <w:tr w:rsidR="00BB5FFA" w14:paraId="1C17BACA" w14:textId="77777777" w:rsidTr="00745BAE">
        <w:tc>
          <w:tcPr>
            <w:tcW w:w="0" w:type="auto"/>
            <w:vMerge/>
            <w:vAlign w:val="center"/>
          </w:tcPr>
          <w:p w14:paraId="526DA42F" w14:textId="77777777" w:rsidR="00BB5FFA" w:rsidRPr="00C23B00" w:rsidRDefault="00BB5FFA" w:rsidP="00BB5FFA">
            <w:pPr>
              <w:spacing w:before="60" w:after="60"/>
              <w:jc w:val="center"/>
            </w:pPr>
          </w:p>
        </w:tc>
        <w:tc>
          <w:tcPr>
            <w:tcW w:w="0" w:type="auto"/>
            <w:vAlign w:val="center"/>
          </w:tcPr>
          <w:p w14:paraId="534073F8" w14:textId="33EECE55"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w:t>
            </w:r>
            <w:r>
              <w:rPr>
                <w:rFonts w:eastAsiaTheme="minorEastAsia"/>
                <w:lang w:eastAsia="zh-CN"/>
              </w:rPr>
              <w:t>901</w:t>
            </w:r>
            <w:r w:rsidRPr="00C23B00">
              <w:rPr>
                <w:rFonts w:eastAsiaTheme="minorEastAsia"/>
                <w:lang w:eastAsia="zh-CN"/>
              </w:rPr>
              <w:t>-option</w:t>
            </w:r>
            <w:r>
              <w:rPr>
                <w:rFonts w:eastAsiaTheme="minorEastAsia"/>
                <w:lang w:eastAsia="zh-CN"/>
              </w:rPr>
              <w:t>1Y</w:t>
            </w:r>
          </w:p>
        </w:tc>
        <w:tc>
          <w:tcPr>
            <w:tcW w:w="0" w:type="auto"/>
            <w:vAlign w:val="center"/>
          </w:tcPr>
          <w:p w14:paraId="6AADC336" w14:textId="6767DDFD" w:rsidR="00BB5FFA" w:rsidRPr="00B043D7" w:rsidRDefault="00BB5FFA" w:rsidP="00BB5FFA">
            <w:pPr>
              <w:spacing w:before="60" w:after="60"/>
              <w:jc w:val="center"/>
              <w:rPr>
                <w:rFonts w:eastAsiaTheme="minorEastAsia" w:hint="eastAsia"/>
                <w:lang w:eastAsia="zh-CN"/>
              </w:rPr>
            </w:pPr>
            <w:r>
              <w:rPr>
                <w:rFonts w:eastAsiaTheme="minorEastAsia" w:hint="eastAsia"/>
                <w:lang w:eastAsia="zh-CN"/>
              </w:rPr>
              <w:t>T</w:t>
            </w:r>
            <w:r>
              <w:rPr>
                <w:rFonts w:eastAsiaTheme="minorEastAsia"/>
                <w:lang w:eastAsia="zh-CN"/>
              </w:rPr>
              <w:t>BD</w:t>
            </w:r>
          </w:p>
        </w:tc>
        <w:tc>
          <w:tcPr>
            <w:tcW w:w="0" w:type="auto"/>
            <w:vAlign w:val="center"/>
          </w:tcPr>
          <w:p w14:paraId="2726F1D2" w14:textId="16BC20C2" w:rsidR="00BB5FFA" w:rsidRPr="00B043D7" w:rsidRDefault="00BB5FFA" w:rsidP="00BB5FFA">
            <w:pPr>
              <w:spacing w:before="60" w:after="60"/>
              <w:jc w:val="center"/>
              <w:rPr>
                <w:rFonts w:eastAsiaTheme="minorEastAsia" w:hint="eastAsia"/>
                <w:lang w:eastAsia="zh-CN"/>
              </w:rPr>
            </w:pPr>
            <w:r>
              <w:rPr>
                <w:rFonts w:eastAsiaTheme="minorEastAsia" w:hint="eastAsia"/>
                <w:lang w:eastAsia="zh-CN"/>
              </w:rPr>
              <w:t>T</w:t>
            </w:r>
            <w:r>
              <w:rPr>
                <w:rFonts w:eastAsiaTheme="minorEastAsia"/>
                <w:lang w:eastAsia="zh-CN"/>
              </w:rPr>
              <w:t>BD</w:t>
            </w:r>
          </w:p>
        </w:tc>
      </w:tr>
      <w:tr w:rsidR="00BB5FFA" w14:paraId="7C787F9A" w14:textId="77777777" w:rsidTr="00745BAE">
        <w:tc>
          <w:tcPr>
            <w:tcW w:w="0" w:type="auto"/>
            <w:vMerge w:val="restart"/>
            <w:vAlign w:val="center"/>
          </w:tcPr>
          <w:p w14:paraId="5BFFAC82" w14:textId="77777777"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8</w:t>
            </w:r>
            <w:r w:rsidRPr="00C23B00">
              <w:rPr>
                <w:rFonts w:eastAsiaTheme="minorEastAsia"/>
                <w:lang w:eastAsia="zh-CN"/>
              </w:rPr>
              <w:t>Tx8Rx</w:t>
            </w:r>
          </w:p>
        </w:tc>
        <w:tc>
          <w:tcPr>
            <w:tcW w:w="0" w:type="auto"/>
            <w:vAlign w:val="center"/>
          </w:tcPr>
          <w:p w14:paraId="7A89DF73" w14:textId="77777777" w:rsidR="00BB5FFA" w:rsidRDefault="00BB5FFA" w:rsidP="00BB5FFA">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DL827-option3</w:t>
            </w:r>
          </w:p>
        </w:tc>
        <w:tc>
          <w:tcPr>
            <w:tcW w:w="0" w:type="auto"/>
            <w:vAlign w:val="center"/>
          </w:tcPr>
          <w:p w14:paraId="164E3205" w14:textId="5310CCB4" w:rsidR="00BB5FFA" w:rsidRPr="00B85FD3" w:rsidRDefault="00BB5FFA" w:rsidP="00BB5FFA">
            <w:pPr>
              <w:spacing w:before="60" w:after="60"/>
              <w:jc w:val="center"/>
            </w:pPr>
            <w:r w:rsidRPr="00B85FD3">
              <w:t>0.890083597</w:t>
            </w:r>
          </w:p>
        </w:tc>
        <w:tc>
          <w:tcPr>
            <w:tcW w:w="0" w:type="auto"/>
            <w:vAlign w:val="center"/>
          </w:tcPr>
          <w:p w14:paraId="50E1AB61" w14:textId="7EB87E3A" w:rsidR="00BB5FFA" w:rsidRPr="00B85FD3" w:rsidRDefault="00BB5FFA" w:rsidP="00BB5FFA">
            <w:pPr>
              <w:spacing w:before="60" w:after="60"/>
              <w:jc w:val="center"/>
            </w:pPr>
            <w:r w:rsidRPr="00B85FD3">
              <w:t>-0.505692023</w:t>
            </w:r>
          </w:p>
        </w:tc>
      </w:tr>
      <w:tr w:rsidR="00BB5FFA" w14:paraId="4428C1D0" w14:textId="77777777" w:rsidTr="00745BAE">
        <w:tc>
          <w:tcPr>
            <w:tcW w:w="0" w:type="auto"/>
            <w:vMerge/>
            <w:vAlign w:val="center"/>
          </w:tcPr>
          <w:p w14:paraId="35C42F35" w14:textId="77777777" w:rsidR="00BB5FFA" w:rsidRDefault="00BB5FFA" w:rsidP="00BB5FFA">
            <w:pPr>
              <w:spacing w:before="60" w:after="60"/>
              <w:jc w:val="center"/>
              <w:rPr>
                <w:u w:val="single"/>
              </w:rPr>
            </w:pPr>
          </w:p>
        </w:tc>
        <w:tc>
          <w:tcPr>
            <w:tcW w:w="0" w:type="auto"/>
            <w:vAlign w:val="center"/>
          </w:tcPr>
          <w:p w14:paraId="4253CC43" w14:textId="77777777" w:rsidR="00BB5FFA" w:rsidRDefault="00BB5FFA" w:rsidP="00BB5FFA">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w:t>
            </w:r>
            <w:r>
              <w:rPr>
                <w:rFonts w:eastAsiaTheme="minorEastAsia"/>
                <w:lang w:eastAsia="zh-CN"/>
              </w:rPr>
              <w:t>1Y</w:t>
            </w:r>
          </w:p>
        </w:tc>
        <w:tc>
          <w:tcPr>
            <w:tcW w:w="0" w:type="auto"/>
            <w:vAlign w:val="center"/>
          </w:tcPr>
          <w:p w14:paraId="23CFEF2C" w14:textId="48237127" w:rsidR="00BB5FFA" w:rsidRPr="00B85FD3" w:rsidRDefault="00BB5FFA" w:rsidP="00BB5FFA">
            <w:pPr>
              <w:spacing w:before="60" w:after="60"/>
              <w:jc w:val="center"/>
            </w:pPr>
            <w:r w:rsidRPr="00B85FD3">
              <w:t>4.384104304</w:t>
            </w:r>
          </w:p>
        </w:tc>
        <w:tc>
          <w:tcPr>
            <w:tcW w:w="0" w:type="auto"/>
            <w:vAlign w:val="center"/>
          </w:tcPr>
          <w:p w14:paraId="7B1733BD" w14:textId="0C60FB54" w:rsidR="00BB5FFA" w:rsidRPr="00B85FD3" w:rsidRDefault="00BB5FFA" w:rsidP="00BB5FFA">
            <w:pPr>
              <w:spacing w:before="60" w:after="60"/>
              <w:jc w:val="center"/>
            </w:pPr>
            <w:r w:rsidRPr="00B85FD3">
              <w:t>6.418808781</w:t>
            </w:r>
          </w:p>
        </w:tc>
      </w:tr>
      <w:tr w:rsidR="00BB5FFA" w14:paraId="333DD153" w14:textId="77777777" w:rsidTr="00745BAE">
        <w:tc>
          <w:tcPr>
            <w:tcW w:w="0" w:type="auto"/>
            <w:vMerge/>
            <w:vAlign w:val="center"/>
          </w:tcPr>
          <w:p w14:paraId="65EBB135" w14:textId="77777777" w:rsidR="00BB5FFA" w:rsidRDefault="00BB5FFA" w:rsidP="00BB5FFA">
            <w:pPr>
              <w:spacing w:before="60" w:after="60"/>
              <w:jc w:val="center"/>
              <w:rPr>
                <w:u w:val="single"/>
              </w:rPr>
            </w:pPr>
          </w:p>
        </w:tc>
        <w:tc>
          <w:tcPr>
            <w:tcW w:w="0" w:type="auto"/>
            <w:vAlign w:val="center"/>
          </w:tcPr>
          <w:p w14:paraId="1DFA34A5" w14:textId="2129781B"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w:t>
            </w:r>
            <w:r>
              <w:rPr>
                <w:rFonts w:eastAsiaTheme="minorEastAsia"/>
                <w:lang w:eastAsia="zh-CN"/>
              </w:rPr>
              <w:t>901</w:t>
            </w:r>
            <w:r w:rsidRPr="00C23B00">
              <w:rPr>
                <w:rFonts w:eastAsiaTheme="minorEastAsia"/>
                <w:lang w:eastAsia="zh-CN"/>
              </w:rPr>
              <w:t>-option3</w:t>
            </w:r>
          </w:p>
        </w:tc>
        <w:tc>
          <w:tcPr>
            <w:tcW w:w="0" w:type="auto"/>
            <w:vAlign w:val="center"/>
          </w:tcPr>
          <w:p w14:paraId="22C2511F" w14:textId="5E2D6BEF"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c>
          <w:tcPr>
            <w:tcW w:w="0" w:type="auto"/>
            <w:vAlign w:val="center"/>
          </w:tcPr>
          <w:p w14:paraId="13AEC810" w14:textId="0F928851"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r>
      <w:tr w:rsidR="00BB5FFA" w14:paraId="4DCDB0B4" w14:textId="77777777" w:rsidTr="00745BAE">
        <w:tc>
          <w:tcPr>
            <w:tcW w:w="0" w:type="auto"/>
            <w:vMerge/>
            <w:vAlign w:val="center"/>
          </w:tcPr>
          <w:p w14:paraId="57423A20" w14:textId="77777777" w:rsidR="00BB5FFA" w:rsidRDefault="00BB5FFA" w:rsidP="00BB5FFA">
            <w:pPr>
              <w:spacing w:before="60" w:after="60"/>
              <w:jc w:val="center"/>
              <w:rPr>
                <w:u w:val="single"/>
              </w:rPr>
            </w:pPr>
          </w:p>
        </w:tc>
        <w:tc>
          <w:tcPr>
            <w:tcW w:w="0" w:type="auto"/>
            <w:vAlign w:val="center"/>
          </w:tcPr>
          <w:p w14:paraId="22BCD1FE" w14:textId="4EF17268"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w:t>
            </w:r>
            <w:r>
              <w:rPr>
                <w:rFonts w:eastAsiaTheme="minorEastAsia"/>
                <w:lang w:eastAsia="zh-CN"/>
              </w:rPr>
              <w:t>901</w:t>
            </w:r>
            <w:r w:rsidRPr="00C23B00">
              <w:rPr>
                <w:rFonts w:eastAsiaTheme="minorEastAsia"/>
                <w:lang w:eastAsia="zh-CN"/>
              </w:rPr>
              <w:t>-option</w:t>
            </w:r>
            <w:r>
              <w:rPr>
                <w:rFonts w:eastAsiaTheme="minorEastAsia"/>
                <w:lang w:eastAsia="zh-CN"/>
              </w:rPr>
              <w:t>1Y</w:t>
            </w:r>
          </w:p>
        </w:tc>
        <w:tc>
          <w:tcPr>
            <w:tcW w:w="0" w:type="auto"/>
            <w:vAlign w:val="center"/>
          </w:tcPr>
          <w:p w14:paraId="40D0B41F" w14:textId="09798B13"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c>
          <w:tcPr>
            <w:tcW w:w="0" w:type="auto"/>
            <w:vAlign w:val="center"/>
          </w:tcPr>
          <w:p w14:paraId="219AE19B" w14:textId="16D91712"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r>
      <w:tr w:rsidR="00BB5FFA" w14:paraId="6D69BC5F" w14:textId="77777777" w:rsidTr="00745BAE">
        <w:tc>
          <w:tcPr>
            <w:tcW w:w="0" w:type="auto"/>
            <w:vMerge w:val="restart"/>
            <w:vAlign w:val="center"/>
          </w:tcPr>
          <w:p w14:paraId="6AA00E9E" w14:textId="77777777"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8</w:t>
            </w:r>
            <w:r w:rsidRPr="00C23B00">
              <w:rPr>
                <w:rFonts w:eastAsiaTheme="minorEastAsia"/>
                <w:lang w:eastAsia="zh-CN"/>
              </w:rPr>
              <w:t>Tx4Rx</w:t>
            </w:r>
          </w:p>
        </w:tc>
        <w:tc>
          <w:tcPr>
            <w:tcW w:w="0" w:type="auto"/>
            <w:vAlign w:val="center"/>
          </w:tcPr>
          <w:p w14:paraId="195DBD3C" w14:textId="77777777" w:rsidR="00BB5FFA" w:rsidRDefault="00BB5FFA" w:rsidP="00BB5FFA">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DL827-option3</w:t>
            </w:r>
          </w:p>
        </w:tc>
        <w:tc>
          <w:tcPr>
            <w:tcW w:w="0" w:type="auto"/>
            <w:vAlign w:val="center"/>
          </w:tcPr>
          <w:p w14:paraId="3C31679C" w14:textId="1DA4DBBA" w:rsidR="00BB5FFA" w:rsidRPr="00B85FD3" w:rsidRDefault="00BB5FFA" w:rsidP="00BB5FFA">
            <w:pPr>
              <w:spacing w:before="60" w:after="60"/>
              <w:jc w:val="center"/>
            </w:pPr>
            <w:r w:rsidRPr="00B85FD3">
              <w:t>0.812191189</w:t>
            </w:r>
          </w:p>
        </w:tc>
        <w:tc>
          <w:tcPr>
            <w:tcW w:w="0" w:type="auto"/>
            <w:vAlign w:val="center"/>
          </w:tcPr>
          <w:p w14:paraId="4E60AA15" w14:textId="22F83666" w:rsidR="00BB5FFA" w:rsidRPr="00B85FD3" w:rsidRDefault="00BB5FFA" w:rsidP="00BB5FFA">
            <w:pPr>
              <w:spacing w:before="60" w:after="60"/>
              <w:jc w:val="center"/>
            </w:pPr>
            <w:r w:rsidRPr="00B85FD3">
              <w:t>-0.903417265</w:t>
            </w:r>
          </w:p>
        </w:tc>
      </w:tr>
      <w:tr w:rsidR="00BB5FFA" w14:paraId="15570BDE" w14:textId="77777777" w:rsidTr="00745BAE">
        <w:tc>
          <w:tcPr>
            <w:tcW w:w="0" w:type="auto"/>
            <w:vMerge/>
            <w:vAlign w:val="center"/>
          </w:tcPr>
          <w:p w14:paraId="0C6C7310" w14:textId="77777777" w:rsidR="00BB5FFA" w:rsidRPr="00C23B00" w:rsidRDefault="00BB5FFA" w:rsidP="00BB5FFA">
            <w:pPr>
              <w:spacing w:before="60" w:after="60"/>
              <w:jc w:val="center"/>
              <w:rPr>
                <w:rFonts w:eastAsiaTheme="minorEastAsia" w:hint="eastAsia"/>
                <w:lang w:eastAsia="zh-CN"/>
              </w:rPr>
            </w:pPr>
          </w:p>
        </w:tc>
        <w:tc>
          <w:tcPr>
            <w:tcW w:w="0" w:type="auto"/>
            <w:vAlign w:val="center"/>
          </w:tcPr>
          <w:p w14:paraId="3786EBAE" w14:textId="77777777" w:rsidR="00BB5FFA" w:rsidRDefault="00BB5FFA" w:rsidP="00BB5FFA">
            <w:pPr>
              <w:spacing w:before="60" w:after="60"/>
              <w:jc w:val="center"/>
              <w:rPr>
                <w:u w:val="single"/>
              </w:rPr>
            </w:pPr>
            <w:r w:rsidRPr="00C23B00">
              <w:rPr>
                <w:rFonts w:eastAsiaTheme="minorEastAsia" w:hint="eastAsia"/>
                <w:lang w:eastAsia="zh-CN"/>
              </w:rPr>
              <w:t>C</w:t>
            </w:r>
            <w:r w:rsidRPr="00C23B00">
              <w:rPr>
                <w:rFonts w:eastAsiaTheme="minorEastAsia"/>
                <w:lang w:eastAsia="zh-CN"/>
              </w:rPr>
              <w:t>DL827-option</w:t>
            </w:r>
            <w:r>
              <w:rPr>
                <w:rFonts w:eastAsiaTheme="minorEastAsia"/>
                <w:lang w:eastAsia="zh-CN"/>
              </w:rPr>
              <w:t>1Y</w:t>
            </w:r>
          </w:p>
        </w:tc>
        <w:tc>
          <w:tcPr>
            <w:tcW w:w="0" w:type="auto"/>
            <w:vAlign w:val="center"/>
          </w:tcPr>
          <w:p w14:paraId="4E0C34E6" w14:textId="55C388A9" w:rsidR="00BB5FFA" w:rsidRPr="00B85FD3" w:rsidRDefault="00BB5FFA" w:rsidP="00BB5FFA">
            <w:pPr>
              <w:spacing w:before="60" w:after="60"/>
              <w:jc w:val="center"/>
            </w:pPr>
            <w:r w:rsidRPr="00B85FD3">
              <w:t>4.424094715</w:t>
            </w:r>
          </w:p>
        </w:tc>
        <w:tc>
          <w:tcPr>
            <w:tcW w:w="0" w:type="auto"/>
            <w:vAlign w:val="center"/>
          </w:tcPr>
          <w:p w14:paraId="4556285B" w14:textId="53ADB456" w:rsidR="00BB5FFA" w:rsidRPr="00B85FD3" w:rsidRDefault="00BB5FFA" w:rsidP="00BB5FFA">
            <w:pPr>
              <w:spacing w:before="60" w:after="60"/>
              <w:jc w:val="center"/>
            </w:pPr>
            <w:r w:rsidRPr="00B85FD3">
              <w:t>6.458244162</w:t>
            </w:r>
          </w:p>
        </w:tc>
      </w:tr>
      <w:tr w:rsidR="00BB5FFA" w14:paraId="3B7B86B2" w14:textId="77777777" w:rsidTr="00745BAE">
        <w:tc>
          <w:tcPr>
            <w:tcW w:w="0" w:type="auto"/>
            <w:vMerge/>
            <w:vAlign w:val="center"/>
          </w:tcPr>
          <w:p w14:paraId="6C21BB88" w14:textId="77777777" w:rsidR="00BB5FFA" w:rsidRPr="00C23B00" w:rsidRDefault="00BB5FFA" w:rsidP="00BB5FFA">
            <w:pPr>
              <w:spacing w:before="60" w:after="60"/>
              <w:jc w:val="center"/>
              <w:rPr>
                <w:rFonts w:eastAsiaTheme="minorEastAsia" w:hint="eastAsia"/>
                <w:lang w:eastAsia="zh-CN"/>
              </w:rPr>
            </w:pPr>
          </w:p>
        </w:tc>
        <w:tc>
          <w:tcPr>
            <w:tcW w:w="0" w:type="auto"/>
            <w:vAlign w:val="center"/>
          </w:tcPr>
          <w:p w14:paraId="65244A03" w14:textId="2A989C5B"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w:t>
            </w:r>
            <w:r>
              <w:rPr>
                <w:rFonts w:eastAsiaTheme="minorEastAsia"/>
                <w:lang w:eastAsia="zh-CN"/>
              </w:rPr>
              <w:t>901</w:t>
            </w:r>
            <w:r w:rsidRPr="00C23B00">
              <w:rPr>
                <w:rFonts w:eastAsiaTheme="minorEastAsia"/>
                <w:lang w:eastAsia="zh-CN"/>
              </w:rPr>
              <w:t>-option3</w:t>
            </w:r>
          </w:p>
        </w:tc>
        <w:tc>
          <w:tcPr>
            <w:tcW w:w="0" w:type="auto"/>
            <w:vAlign w:val="center"/>
          </w:tcPr>
          <w:p w14:paraId="3C384DCD" w14:textId="63E57F35"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c>
          <w:tcPr>
            <w:tcW w:w="0" w:type="auto"/>
            <w:vAlign w:val="center"/>
          </w:tcPr>
          <w:p w14:paraId="570D7CD9" w14:textId="764E0CCF"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r>
      <w:tr w:rsidR="00BB5FFA" w14:paraId="49AA60C0" w14:textId="77777777" w:rsidTr="00745BAE">
        <w:tc>
          <w:tcPr>
            <w:tcW w:w="0" w:type="auto"/>
            <w:vMerge/>
            <w:vAlign w:val="center"/>
          </w:tcPr>
          <w:p w14:paraId="0341C540" w14:textId="77777777" w:rsidR="00BB5FFA" w:rsidRPr="00C23B00" w:rsidRDefault="00BB5FFA" w:rsidP="00BB5FFA">
            <w:pPr>
              <w:spacing w:before="60" w:after="60"/>
              <w:jc w:val="center"/>
              <w:rPr>
                <w:rFonts w:eastAsiaTheme="minorEastAsia" w:hint="eastAsia"/>
                <w:lang w:eastAsia="zh-CN"/>
              </w:rPr>
            </w:pPr>
          </w:p>
        </w:tc>
        <w:tc>
          <w:tcPr>
            <w:tcW w:w="0" w:type="auto"/>
            <w:vAlign w:val="center"/>
          </w:tcPr>
          <w:p w14:paraId="0D38ECD0" w14:textId="3BB3198A" w:rsidR="00BB5FFA" w:rsidRPr="00C23B00" w:rsidRDefault="00BB5FFA" w:rsidP="00BB5FFA">
            <w:pPr>
              <w:spacing w:before="60" w:after="60"/>
              <w:jc w:val="center"/>
              <w:rPr>
                <w:rFonts w:eastAsiaTheme="minorEastAsia" w:hint="eastAsia"/>
                <w:lang w:eastAsia="zh-CN"/>
              </w:rPr>
            </w:pPr>
            <w:r w:rsidRPr="00C23B00">
              <w:rPr>
                <w:rFonts w:eastAsiaTheme="minorEastAsia" w:hint="eastAsia"/>
                <w:lang w:eastAsia="zh-CN"/>
              </w:rPr>
              <w:t>C</w:t>
            </w:r>
            <w:r w:rsidRPr="00C23B00">
              <w:rPr>
                <w:rFonts w:eastAsiaTheme="minorEastAsia"/>
                <w:lang w:eastAsia="zh-CN"/>
              </w:rPr>
              <w:t>DL</w:t>
            </w:r>
            <w:r>
              <w:rPr>
                <w:rFonts w:eastAsiaTheme="minorEastAsia"/>
                <w:lang w:eastAsia="zh-CN"/>
              </w:rPr>
              <w:t>901</w:t>
            </w:r>
            <w:r w:rsidRPr="00C23B00">
              <w:rPr>
                <w:rFonts w:eastAsiaTheme="minorEastAsia"/>
                <w:lang w:eastAsia="zh-CN"/>
              </w:rPr>
              <w:t>-option</w:t>
            </w:r>
            <w:r>
              <w:rPr>
                <w:rFonts w:eastAsiaTheme="minorEastAsia"/>
                <w:lang w:eastAsia="zh-CN"/>
              </w:rPr>
              <w:t>1Y</w:t>
            </w:r>
          </w:p>
        </w:tc>
        <w:tc>
          <w:tcPr>
            <w:tcW w:w="0" w:type="auto"/>
            <w:vAlign w:val="center"/>
          </w:tcPr>
          <w:p w14:paraId="5BE1A2C2" w14:textId="7E77E89A"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c>
          <w:tcPr>
            <w:tcW w:w="0" w:type="auto"/>
            <w:vAlign w:val="center"/>
          </w:tcPr>
          <w:p w14:paraId="7A2DC9F9" w14:textId="59235BB2" w:rsidR="00BB5FFA" w:rsidRPr="00B85FD3" w:rsidRDefault="00BB5FFA" w:rsidP="00BB5FFA">
            <w:pPr>
              <w:spacing w:before="60" w:after="60"/>
              <w:jc w:val="center"/>
            </w:pPr>
            <w:r>
              <w:rPr>
                <w:rFonts w:eastAsiaTheme="minorEastAsia" w:hint="eastAsia"/>
                <w:lang w:eastAsia="zh-CN"/>
              </w:rPr>
              <w:t>T</w:t>
            </w:r>
            <w:r>
              <w:rPr>
                <w:rFonts w:eastAsiaTheme="minorEastAsia"/>
                <w:lang w:eastAsia="zh-CN"/>
              </w:rPr>
              <w:t>BD</w:t>
            </w:r>
          </w:p>
        </w:tc>
      </w:tr>
    </w:tbl>
    <w:p w14:paraId="1B39FD9A" w14:textId="1B1475E7" w:rsidR="00F46FA9" w:rsidRDefault="00F46FA9" w:rsidP="00F46FA9"/>
    <w:p w14:paraId="1AC2C614" w14:textId="0AE5148E" w:rsidR="00F46FA9" w:rsidRPr="009E0EC9" w:rsidRDefault="009E0EC9" w:rsidP="00F46FA9">
      <w:pPr>
        <w:rPr>
          <w:u w:val="single"/>
          <w:lang w:eastAsia="zh-CN"/>
        </w:rPr>
      </w:pPr>
      <w:r w:rsidRPr="009E0EC9">
        <w:rPr>
          <w:b/>
          <w:u w:val="single"/>
          <w:lang w:eastAsia="zh-CN"/>
        </w:rPr>
        <w:t>Gamma value</w:t>
      </w:r>
      <w:r w:rsidRPr="009E0EC9">
        <w:rPr>
          <w:b/>
          <w:u w:val="single"/>
          <w:lang w:eastAsia="zh-CN"/>
        </w:rPr>
        <w:t>s</w:t>
      </w:r>
      <w:r w:rsidR="00863B64">
        <w:rPr>
          <w:b/>
          <w:u w:val="single"/>
          <w:lang w:eastAsia="zh-CN"/>
        </w:rPr>
        <w:t xml:space="preserve"> for PMI reporting</w:t>
      </w:r>
      <w:r w:rsidR="00F46FA9" w:rsidRPr="009E0EC9">
        <w:rPr>
          <w:u w:val="single"/>
          <w:lang w:eastAsia="zh-CN"/>
        </w:rPr>
        <w:t xml:space="preserve"> </w:t>
      </w:r>
    </w:p>
    <w:tbl>
      <w:tblPr>
        <w:tblStyle w:val="aff7"/>
        <w:tblW w:w="0" w:type="auto"/>
        <w:jc w:val="center"/>
        <w:tblLook w:val="04A0" w:firstRow="1" w:lastRow="0" w:firstColumn="1" w:lastColumn="0" w:noHBand="0" w:noVBand="1"/>
      </w:tblPr>
      <w:tblGrid>
        <w:gridCol w:w="2407"/>
        <w:gridCol w:w="2408"/>
        <w:gridCol w:w="2408"/>
        <w:gridCol w:w="2408"/>
      </w:tblGrid>
      <w:tr w:rsidR="00380862" w14:paraId="79013D1A" w14:textId="77777777" w:rsidTr="004D2710">
        <w:trPr>
          <w:jc w:val="center"/>
        </w:trPr>
        <w:tc>
          <w:tcPr>
            <w:tcW w:w="2407" w:type="dxa"/>
            <w:vAlign w:val="center"/>
          </w:tcPr>
          <w:p w14:paraId="66C8C810" w14:textId="6C908F97" w:rsidR="00380862" w:rsidRPr="00380862" w:rsidRDefault="004D2710" w:rsidP="00D83056">
            <w:pPr>
              <w:spacing w:before="60" w:after="60"/>
              <w:jc w:val="center"/>
              <w:rPr>
                <w:rFonts w:eastAsiaTheme="minorEastAsia" w:hint="eastAsia"/>
                <w:szCs w:val="24"/>
                <w:lang w:eastAsia="zh-CN"/>
              </w:rPr>
            </w:pPr>
            <w:r>
              <w:rPr>
                <w:rFonts w:eastAsiaTheme="minorEastAsia"/>
                <w:lang w:eastAsia="zh-CN"/>
              </w:rPr>
              <w:t>Number of antennas</w:t>
            </w:r>
          </w:p>
        </w:tc>
        <w:tc>
          <w:tcPr>
            <w:tcW w:w="2408" w:type="dxa"/>
            <w:vAlign w:val="center"/>
          </w:tcPr>
          <w:p w14:paraId="3FAFE8DA" w14:textId="16707DBA" w:rsidR="00380862" w:rsidRPr="00380862" w:rsidRDefault="00380862" w:rsidP="00D83056">
            <w:pPr>
              <w:spacing w:before="60" w:after="60"/>
              <w:jc w:val="center"/>
              <w:rPr>
                <w:rFonts w:eastAsiaTheme="minorEastAsia" w:hint="eastAsia"/>
                <w:szCs w:val="24"/>
                <w:lang w:eastAsia="zh-CN"/>
              </w:rPr>
            </w:pPr>
            <w:r>
              <w:rPr>
                <w:rFonts w:eastAsiaTheme="minorEastAsia" w:hint="eastAsia"/>
                <w:szCs w:val="24"/>
                <w:lang w:eastAsia="zh-CN"/>
              </w:rPr>
              <w:t>M</w:t>
            </w:r>
            <w:r>
              <w:rPr>
                <w:rFonts w:eastAsiaTheme="minorEastAsia"/>
                <w:szCs w:val="24"/>
                <w:lang w:eastAsia="zh-CN"/>
              </w:rPr>
              <w:t>odels</w:t>
            </w:r>
          </w:p>
        </w:tc>
        <w:tc>
          <w:tcPr>
            <w:tcW w:w="2408" w:type="dxa"/>
            <w:vAlign w:val="center"/>
          </w:tcPr>
          <w:p w14:paraId="5A84C145" w14:textId="1EBEEE43" w:rsidR="00380862" w:rsidRPr="00380862" w:rsidRDefault="00380862" w:rsidP="00D83056">
            <w:pPr>
              <w:spacing w:before="60" w:after="60"/>
              <w:jc w:val="center"/>
              <w:rPr>
                <w:rFonts w:eastAsiaTheme="minorEastAsia" w:hint="eastAsia"/>
                <w:szCs w:val="24"/>
                <w:lang w:eastAsia="zh-CN"/>
              </w:rPr>
            </w:pPr>
            <w:r>
              <w:rPr>
                <w:rFonts w:eastAsiaTheme="minorEastAsia" w:hint="eastAsia"/>
                <w:szCs w:val="24"/>
                <w:lang w:eastAsia="zh-CN"/>
              </w:rPr>
              <w:t>S</w:t>
            </w:r>
            <w:r>
              <w:rPr>
                <w:rFonts w:eastAsiaTheme="minorEastAsia"/>
                <w:szCs w:val="24"/>
                <w:lang w:eastAsia="zh-CN"/>
              </w:rPr>
              <w:t>NR</w:t>
            </w:r>
            <w:r w:rsidR="00984D5A">
              <w:rPr>
                <w:rFonts w:eastAsiaTheme="minorEastAsia"/>
                <w:szCs w:val="24"/>
                <w:lang w:eastAsia="zh-CN"/>
              </w:rPr>
              <w:t xml:space="preserve"> @ 90% maximum TP</w:t>
            </w:r>
            <w:r w:rsidR="00195A09">
              <w:rPr>
                <w:rFonts w:eastAsiaTheme="minorEastAsia"/>
                <w:szCs w:val="24"/>
                <w:lang w:eastAsia="zh-CN"/>
              </w:rPr>
              <w:t xml:space="preserve"> </w:t>
            </w:r>
            <w:r w:rsidR="00195A09">
              <w:rPr>
                <w:rFonts w:eastAsiaTheme="minorEastAsia" w:hint="eastAsia"/>
                <w:szCs w:val="24"/>
                <w:lang w:eastAsia="zh-CN"/>
              </w:rPr>
              <w:t>(</w:t>
            </w:r>
            <w:r w:rsidR="00195A09">
              <w:rPr>
                <w:rFonts w:eastAsiaTheme="minorEastAsia"/>
                <w:szCs w:val="24"/>
                <w:lang w:eastAsia="zh-CN"/>
              </w:rPr>
              <w:t>dB)</w:t>
            </w:r>
          </w:p>
        </w:tc>
        <w:tc>
          <w:tcPr>
            <w:tcW w:w="2408" w:type="dxa"/>
            <w:vAlign w:val="center"/>
          </w:tcPr>
          <w:p w14:paraId="31F7583F" w14:textId="7F6F4F29" w:rsidR="00380862" w:rsidRPr="00380862" w:rsidRDefault="00380862" w:rsidP="00D83056">
            <w:pPr>
              <w:spacing w:before="60" w:after="60"/>
              <w:jc w:val="center"/>
              <w:rPr>
                <w:rFonts w:eastAsiaTheme="minorEastAsia" w:hint="eastAsia"/>
                <w:szCs w:val="24"/>
                <w:lang w:eastAsia="zh-CN"/>
              </w:rPr>
            </w:pPr>
            <w:r>
              <w:rPr>
                <w:rFonts w:eastAsiaTheme="minorEastAsia" w:hint="eastAsia"/>
                <w:szCs w:val="24"/>
                <w:lang w:eastAsia="zh-CN"/>
              </w:rPr>
              <w:t>G</w:t>
            </w:r>
            <w:r>
              <w:rPr>
                <w:rFonts w:eastAsiaTheme="minorEastAsia"/>
                <w:szCs w:val="24"/>
                <w:lang w:eastAsia="zh-CN"/>
              </w:rPr>
              <w:t>amma</w:t>
            </w:r>
          </w:p>
        </w:tc>
      </w:tr>
      <w:tr w:rsidR="004D2710" w14:paraId="324A097F" w14:textId="77777777" w:rsidTr="004D2710">
        <w:trPr>
          <w:jc w:val="center"/>
        </w:trPr>
        <w:tc>
          <w:tcPr>
            <w:tcW w:w="2407" w:type="dxa"/>
            <w:vMerge w:val="restart"/>
            <w:vAlign w:val="center"/>
          </w:tcPr>
          <w:p w14:paraId="3F9214F1" w14:textId="59C37119" w:rsidR="004D2710" w:rsidRDefault="004D2710" w:rsidP="004D2710">
            <w:pPr>
              <w:spacing w:before="60" w:after="60"/>
              <w:jc w:val="center"/>
              <w:rPr>
                <w:szCs w:val="24"/>
                <w:lang w:eastAsia="zh-CN"/>
              </w:rPr>
            </w:pPr>
            <w:r>
              <w:rPr>
                <w:rFonts w:eastAsiaTheme="minorEastAsia" w:hint="eastAsia"/>
                <w:szCs w:val="24"/>
                <w:lang w:eastAsia="zh-CN"/>
              </w:rPr>
              <w:t>8</w:t>
            </w:r>
            <w:r>
              <w:rPr>
                <w:rFonts w:eastAsiaTheme="minorEastAsia"/>
                <w:szCs w:val="24"/>
                <w:lang w:eastAsia="zh-CN"/>
              </w:rPr>
              <w:t>Tx4Rx2Layer</w:t>
            </w:r>
          </w:p>
        </w:tc>
        <w:tc>
          <w:tcPr>
            <w:tcW w:w="2408" w:type="dxa"/>
            <w:vAlign w:val="center"/>
          </w:tcPr>
          <w:p w14:paraId="623A3D30" w14:textId="723B3D02" w:rsidR="004D2710" w:rsidRPr="00380862" w:rsidRDefault="004D2710" w:rsidP="004D2710">
            <w:pPr>
              <w:spacing w:before="60" w:after="60"/>
              <w:jc w:val="both"/>
              <w:rPr>
                <w:rFonts w:eastAsiaTheme="minorEastAsia" w:hint="eastAsia"/>
                <w:szCs w:val="24"/>
                <w:lang w:eastAsia="zh-CN"/>
              </w:rPr>
            </w:pPr>
            <w:r>
              <w:rPr>
                <w:rFonts w:eastAsiaTheme="minorEastAsia" w:hint="eastAsia"/>
                <w:szCs w:val="24"/>
                <w:lang w:eastAsia="zh-CN"/>
              </w:rPr>
              <w:t>T</w:t>
            </w:r>
            <w:r>
              <w:rPr>
                <w:rFonts w:eastAsiaTheme="minorEastAsia"/>
                <w:szCs w:val="24"/>
                <w:lang w:eastAsia="zh-CN"/>
              </w:rPr>
              <w:t>DLC TypeI</w:t>
            </w:r>
          </w:p>
        </w:tc>
        <w:tc>
          <w:tcPr>
            <w:tcW w:w="2408" w:type="dxa"/>
            <w:vAlign w:val="center"/>
          </w:tcPr>
          <w:p w14:paraId="6F4A39E5" w14:textId="635A3C19"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4</w:t>
            </w:r>
            <w:r>
              <w:rPr>
                <w:rFonts w:eastAsiaTheme="minorEastAsia"/>
                <w:szCs w:val="24"/>
                <w:lang w:eastAsia="zh-CN"/>
              </w:rPr>
              <w:t>.6</w:t>
            </w:r>
          </w:p>
        </w:tc>
        <w:tc>
          <w:tcPr>
            <w:tcW w:w="2408" w:type="dxa"/>
            <w:vAlign w:val="center"/>
          </w:tcPr>
          <w:p w14:paraId="0D9BEFC5" w14:textId="57744340"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.73</w:t>
            </w:r>
          </w:p>
        </w:tc>
      </w:tr>
      <w:tr w:rsidR="004D2710" w14:paraId="29A64C5F" w14:textId="77777777" w:rsidTr="004D2710">
        <w:trPr>
          <w:jc w:val="center"/>
        </w:trPr>
        <w:tc>
          <w:tcPr>
            <w:tcW w:w="2407" w:type="dxa"/>
            <w:vMerge/>
            <w:vAlign w:val="center"/>
          </w:tcPr>
          <w:p w14:paraId="5D5B1810" w14:textId="77777777" w:rsidR="004D2710" w:rsidRDefault="004D2710" w:rsidP="004D2710">
            <w:pPr>
              <w:spacing w:before="60" w:after="60"/>
              <w:jc w:val="both"/>
              <w:rPr>
                <w:szCs w:val="24"/>
                <w:lang w:eastAsia="zh-CN"/>
              </w:rPr>
            </w:pPr>
          </w:p>
        </w:tc>
        <w:tc>
          <w:tcPr>
            <w:tcW w:w="2408" w:type="dxa"/>
            <w:vAlign w:val="center"/>
          </w:tcPr>
          <w:p w14:paraId="0AB7103B" w14:textId="283F0CF6" w:rsidR="004D2710" w:rsidRDefault="004D2710" w:rsidP="004D2710">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DLC</w:t>
            </w:r>
            <w:r>
              <w:rPr>
                <w:rFonts w:eastAsiaTheme="minorEastAsia"/>
                <w:szCs w:val="24"/>
                <w:lang w:eastAsia="zh-CN"/>
              </w:rPr>
              <w:t xml:space="preserve"> e</w:t>
            </w:r>
            <w:r>
              <w:rPr>
                <w:rFonts w:eastAsiaTheme="minorEastAsia"/>
                <w:szCs w:val="24"/>
                <w:lang w:eastAsia="zh-CN"/>
              </w:rPr>
              <w:t>Type</w:t>
            </w:r>
            <w:r>
              <w:rPr>
                <w:rFonts w:eastAsiaTheme="minorEastAsia"/>
                <w:szCs w:val="24"/>
                <w:lang w:eastAsia="zh-CN"/>
              </w:rPr>
              <w:t>II</w:t>
            </w:r>
          </w:p>
        </w:tc>
        <w:tc>
          <w:tcPr>
            <w:tcW w:w="2408" w:type="dxa"/>
            <w:vAlign w:val="center"/>
          </w:tcPr>
          <w:p w14:paraId="2BF668EC" w14:textId="1B0137AF"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8</w:t>
            </w:r>
            <w:r>
              <w:rPr>
                <w:rFonts w:eastAsiaTheme="minorEastAsia"/>
                <w:szCs w:val="24"/>
                <w:lang w:eastAsia="zh-CN"/>
              </w:rPr>
              <w:t>.1</w:t>
            </w:r>
          </w:p>
        </w:tc>
        <w:tc>
          <w:tcPr>
            <w:tcW w:w="2408" w:type="dxa"/>
            <w:vAlign w:val="center"/>
          </w:tcPr>
          <w:p w14:paraId="2723F622" w14:textId="7411FEEC"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.97</w:t>
            </w:r>
          </w:p>
        </w:tc>
      </w:tr>
      <w:tr w:rsidR="004D2710" w14:paraId="71B3ADEB" w14:textId="77777777" w:rsidTr="004D2710">
        <w:trPr>
          <w:jc w:val="center"/>
        </w:trPr>
        <w:tc>
          <w:tcPr>
            <w:tcW w:w="2407" w:type="dxa"/>
            <w:vMerge/>
            <w:vAlign w:val="center"/>
          </w:tcPr>
          <w:p w14:paraId="6BCCA011" w14:textId="77777777" w:rsidR="004D2710" w:rsidRDefault="004D2710" w:rsidP="004D2710">
            <w:pPr>
              <w:spacing w:before="60" w:after="60"/>
              <w:jc w:val="both"/>
              <w:rPr>
                <w:szCs w:val="24"/>
                <w:lang w:eastAsia="zh-CN"/>
              </w:rPr>
            </w:pPr>
          </w:p>
        </w:tc>
        <w:tc>
          <w:tcPr>
            <w:tcW w:w="2408" w:type="dxa"/>
            <w:vAlign w:val="center"/>
          </w:tcPr>
          <w:p w14:paraId="242597ED" w14:textId="71ECA0BE" w:rsidR="004D2710" w:rsidRPr="00380862" w:rsidRDefault="004D2710" w:rsidP="004D2710">
            <w:pPr>
              <w:spacing w:before="60" w:after="60"/>
              <w:jc w:val="both"/>
              <w:rPr>
                <w:rFonts w:eastAsiaTheme="minorEastAsia" w:hint="eastAsia"/>
                <w:szCs w:val="24"/>
                <w:lang w:eastAsia="zh-CN"/>
              </w:rPr>
            </w:pPr>
            <w:r>
              <w:rPr>
                <w:rFonts w:eastAsiaTheme="minorEastAsia" w:hint="eastAsia"/>
                <w:szCs w:val="24"/>
                <w:lang w:eastAsia="zh-CN"/>
              </w:rPr>
              <w:t>C</w:t>
            </w:r>
            <w:r>
              <w:rPr>
                <w:rFonts w:eastAsiaTheme="minorEastAsia"/>
                <w:szCs w:val="24"/>
                <w:lang w:eastAsia="zh-CN"/>
              </w:rPr>
              <w:t>DL827 option3 TypeI</w:t>
            </w:r>
          </w:p>
        </w:tc>
        <w:tc>
          <w:tcPr>
            <w:tcW w:w="2408" w:type="dxa"/>
            <w:vAlign w:val="center"/>
          </w:tcPr>
          <w:p w14:paraId="51421A5D" w14:textId="61043D01"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8</w:t>
            </w:r>
            <w:r>
              <w:rPr>
                <w:rFonts w:eastAsiaTheme="minorEastAsia"/>
                <w:szCs w:val="24"/>
                <w:lang w:eastAsia="zh-CN"/>
              </w:rPr>
              <w:t>.3</w:t>
            </w:r>
          </w:p>
        </w:tc>
        <w:tc>
          <w:tcPr>
            <w:tcW w:w="2408" w:type="dxa"/>
            <w:vAlign w:val="center"/>
          </w:tcPr>
          <w:p w14:paraId="6FFA559F" w14:textId="4FCEFF34" w:rsidR="004D2710" w:rsidRPr="00195A09" w:rsidRDefault="00195A09" w:rsidP="004D2710">
            <w:pPr>
              <w:spacing w:before="60" w:after="60"/>
              <w:jc w:val="both"/>
              <w:rPr>
                <w:rFonts w:eastAsiaTheme="minorEastAsia" w:hint="eastAsia"/>
                <w:szCs w:val="24"/>
                <w:lang w:eastAsia="zh-CN"/>
              </w:rPr>
            </w:pPr>
            <w:r>
              <w:rPr>
                <w:rFonts w:eastAsiaTheme="minorEastAsia"/>
                <w:szCs w:val="24"/>
                <w:lang w:eastAsia="zh-CN"/>
              </w:rPr>
              <w:t>1.31</w:t>
            </w:r>
          </w:p>
        </w:tc>
      </w:tr>
      <w:tr w:rsidR="004D2710" w14:paraId="44E2780A" w14:textId="77777777" w:rsidTr="004D2710">
        <w:trPr>
          <w:jc w:val="center"/>
        </w:trPr>
        <w:tc>
          <w:tcPr>
            <w:tcW w:w="2407" w:type="dxa"/>
            <w:vMerge/>
            <w:vAlign w:val="center"/>
          </w:tcPr>
          <w:p w14:paraId="152405A3" w14:textId="77777777" w:rsidR="004D2710" w:rsidRDefault="004D2710" w:rsidP="004D2710">
            <w:pPr>
              <w:spacing w:before="60" w:after="60"/>
              <w:jc w:val="both"/>
              <w:rPr>
                <w:szCs w:val="24"/>
                <w:lang w:eastAsia="zh-CN"/>
              </w:rPr>
            </w:pPr>
          </w:p>
        </w:tc>
        <w:tc>
          <w:tcPr>
            <w:tcW w:w="2408" w:type="dxa"/>
            <w:vAlign w:val="center"/>
          </w:tcPr>
          <w:p w14:paraId="21F8FC08" w14:textId="44949245" w:rsidR="004D2710" w:rsidRDefault="004D2710" w:rsidP="004D2710">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 xml:space="preserve">DL827 </w:t>
            </w:r>
            <w:r>
              <w:rPr>
                <w:rFonts w:eastAsiaTheme="minorEastAsia"/>
                <w:szCs w:val="24"/>
                <w:lang w:eastAsia="zh-CN"/>
              </w:rPr>
              <w:t xml:space="preserve">option3 </w:t>
            </w:r>
            <w:r>
              <w:rPr>
                <w:rFonts w:eastAsiaTheme="minorEastAsia"/>
                <w:szCs w:val="24"/>
                <w:lang w:eastAsia="zh-CN"/>
              </w:rPr>
              <w:t>eTypeII</w:t>
            </w:r>
          </w:p>
        </w:tc>
        <w:tc>
          <w:tcPr>
            <w:tcW w:w="2408" w:type="dxa"/>
            <w:vAlign w:val="center"/>
          </w:tcPr>
          <w:p w14:paraId="67E99320" w14:textId="012A4BD2"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4</w:t>
            </w:r>
            <w:r>
              <w:rPr>
                <w:rFonts w:eastAsiaTheme="minorEastAsia"/>
                <w:szCs w:val="24"/>
                <w:lang w:eastAsia="zh-CN"/>
              </w:rPr>
              <w:t>.7</w:t>
            </w:r>
          </w:p>
        </w:tc>
        <w:tc>
          <w:tcPr>
            <w:tcW w:w="2408" w:type="dxa"/>
            <w:vAlign w:val="center"/>
          </w:tcPr>
          <w:p w14:paraId="06BE12C3" w14:textId="0DC3BD80"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.86</w:t>
            </w:r>
          </w:p>
        </w:tc>
      </w:tr>
      <w:tr w:rsidR="004D2710" w14:paraId="6F24FCD7" w14:textId="77777777" w:rsidTr="004D2710">
        <w:trPr>
          <w:jc w:val="center"/>
        </w:trPr>
        <w:tc>
          <w:tcPr>
            <w:tcW w:w="2407" w:type="dxa"/>
            <w:vMerge/>
            <w:vAlign w:val="center"/>
          </w:tcPr>
          <w:p w14:paraId="3F23F020" w14:textId="77777777" w:rsidR="004D2710" w:rsidRDefault="004D2710" w:rsidP="004D2710">
            <w:pPr>
              <w:spacing w:before="60" w:after="60"/>
              <w:jc w:val="both"/>
              <w:rPr>
                <w:szCs w:val="24"/>
                <w:lang w:eastAsia="zh-CN"/>
              </w:rPr>
            </w:pPr>
          </w:p>
        </w:tc>
        <w:tc>
          <w:tcPr>
            <w:tcW w:w="2408" w:type="dxa"/>
            <w:vAlign w:val="center"/>
          </w:tcPr>
          <w:p w14:paraId="60BFC2F4" w14:textId="034BAC9D" w:rsidR="004D2710" w:rsidRDefault="004D2710" w:rsidP="004D2710">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w:t>
            </w:r>
            <w:r>
              <w:rPr>
                <w:rFonts w:eastAsiaTheme="minorEastAsia"/>
                <w:szCs w:val="24"/>
                <w:lang w:eastAsia="zh-CN"/>
              </w:rPr>
              <w:t>1Y</w:t>
            </w:r>
            <w:r>
              <w:rPr>
                <w:rFonts w:eastAsiaTheme="minorEastAsia"/>
                <w:szCs w:val="24"/>
                <w:lang w:eastAsia="zh-CN"/>
              </w:rPr>
              <w:t xml:space="preserve"> TypeI</w:t>
            </w:r>
          </w:p>
        </w:tc>
        <w:tc>
          <w:tcPr>
            <w:tcW w:w="2408" w:type="dxa"/>
            <w:vAlign w:val="center"/>
          </w:tcPr>
          <w:p w14:paraId="37A707D9" w14:textId="43A0A781" w:rsidR="004D2710" w:rsidRPr="00195A09" w:rsidRDefault="00195A09" w:rsidP="004D2710">
            <w:pPr>
              <w:spacing w:before="60" w:after="60"/>
              <w:jc w:val="both"/>
              <w:rPr>
                <w:rFonts w:eastAsiaTheme="minorEastAsia" w:hint="eastAsia"/>
                <w:szCs w:val="24"/>
                <w:lang w:eastAsia="zh-CN"/>
              </w:rPr>
            </w:pPr>
            <w:r>
              <w:rPr>
                <w:rFonts w:eastAsiaTheme="minorEastAsia" w:hint="eastAsia"/>
                <w:szCs w:val="24"/>
                <w:lang w:eastAsia="zh-CN"/>
              </w:rPr>
              <w:t>0</w:t>
            </w:r>
            <w:r>
              <w:rPr>
                <w:rFonts w:eastAsiaTheme="minorEastAsia"/>
                <w:szCs w:val="24"/>
                <w:lang w:eastAsia="zh-CN"/>
              </w:rPr>
              <w:t>.</w:t>
            </w:r>
            <w:r w:rsidR="00CD7247">
              <w:rPr>
                <w:rFonts w:eastAsiaTheme="minorEastAsia"/>
                <w:szCs w:val="24"/>
                <w:lang w:eastAsia="zh-CN"/>
              </w:rPr>
              <w:t>8</w:t>
            </w:r>
          </w:p>
        </w:tc>
        <w:tc>
          <w:tcPr>
            <w:tcW w:w="2408" w:type="dxa"/>
            <w:vAlign w:val="center"/>
          </w:tcPr>
          <w:p w14:paraId="1DE4D751" w14:textId="2A73E538" w:rsidR="004D2710" w:rsidRPr="00CD7247" w:rsidRDefault="00CD7247" w:rsidP="004D2710">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.34</w:t>
            </w:r>
          </w:p>
        </w:tc>
      </w:tr>
      <w:tr w:rsidR="004D2710" w14:paraId="2ED01E3E" w14:textId="77777777" w:rsidTr="004D2710">
        <w:trPr>
          <w:jc w:val="center"/>
        </w:trPr>
        <w:tc>
          <w:tcPr>
            <w:tcW w:w="2407" w:type="dxa"/>
            <w:vMerge/>
            <w:vAlign w:val="center"/>
          </w:tcPr>
          <w:p w14:paraId="7904A9B4" w14:textId="77777777" w:rsidR="004D2710" w:rsidRDefault="004D2710" w:rsidP="004D2710">
            <w:pPr>
              <w:spacing w:before="60" w:after="60"/>
              <w:jc w:val="both"/>
              <w:rPr>
                <w:szCs w:val="24"/>
                <w:lang w:eastAsia="zh-CN"/>
              </w:rPr>
            </w:pPr>
          </w:p>
        </w:tc>
        <w:tc>
          <w:tcPr>
            <w:tcW w:w="2408" w:type="dxa"/>
            <w:vAlign w:val="center"/>
          </w:tcPr>
          <w:p w14:paraId="42EF6A48" w14:textId="5F150603" w:rsidR="004D2710" w:rsidRDefault="004D2710" w:rsidP="004D2710">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w:t>
            </w:r>
            <w:r>
              <w:rPr>
                <w:rFonts w:eastAsiaTheme="minorEastAsia"/>
                <w:szCs w:val="24"/>
                <w:lang w:eastAsia="zh-CN"/>
              </w:rPr>
              <w:t>1Y</w:t>
            </w:r>
            <w:r>
              <w:rPr>
                <w:rFonts w:eastAsiaTheme="minorEastAsia"/>
                <w:szCs w:val="24"/>
                <w:lang w:eastAsia="zh-CN"/>
              </w:rPr>
              <w:t xml:space="preserve"> eTypeII</w:t>
            </w:r>
          </w:p>
        </w:tc>
        <w:tc>
          <w:tcPr>
            <w:tcW w:w="2408" w:type="dxa"/>
            <w:vAlign w:val="center"/>
          </w:tcPr>
          <w:p w14:paraId="75CD2ACA" w14:textId="7A6810CB" w:rsidR="004D2710" w:rsidRPr="00CD7247" w:rsidRDefault="00CD7247" w:rsidP="004D2710">
            <w:pPr>
              <w:spacing w:before="60" w:after="60"/>
              <w:jc w:val="both"/>
              <w:rPr>
                <w:rFonts w:eastAsiaTheme="minorEastAsia" w:hint="eastAsia"/>
                <w:szCs w:val="24"/>
                <w:lang w:eastAsia="zh-CN"/>
              </w:rPr>
            </w:pPr>
            <w:r>
              <w:rPr>
                <w:rFonts w:eastAsiaTheme="minorEastAsia" w:hint="eastAsia"/>
                <w:szCs w:val="24"/>
                <w:lang w:eastAsia="zh-CN"/>
              </w:rPr>
              <w:t>-</w:t>
            </w:r>
            <w:r>
              <w:rPr>
                <w:rFonts w:eastAsiaTheme="minorEastAsia"/>
                <w:szCs w:val="24"/>
                <w:lang w:eastAsia="zh-CN"/>
              </w:rPr>
              <w:t>2.5</w:t>
            </w:r>
          </w:p>
        </w:tc>
        <w:tc>
          <w:tcPr>
            <w:tcW w:w="2408" w:type="dxa"/>
            <w:vAlign w:val="center"/>
          </w:tcPr>
          <w:p w14:paraId="5AEF7108" w14:textId="29CA0CE2" w:rsidR="004D2710" w:rsidRPr="00CD7247" w:rsidRDefault="00CD7247" w:rsidP="004D2710">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.88</w:t>
            </w:r>
          </w:p>
        </w:tc>
      </w:tr>
      <w:tr w:rsidR="004D2710" w14:paraId="7F6EE265" w14:textId="77777777" w:rsidTr="004D2710">
        <w:trPr>
          <w:jc w:val="center"/>
        </w:trPr>
        <w:tc>
          <w:tcPr>
            <w:tcW w:w="2407" w:type="dxa"/>
            <w:vMerge/>
            <w:vAlign w:val="center"/>
          </w:tcPr>
          <w:p w14:paraId="0124FE4E" w14:textId="77777777" w:rsidR="004D2710" w:rsidRDefault="004D2710" w:rsidP="004D2710">
            <w:pPr>
              <w:spacing w:before="60" w:after="60"/>
              <w:jc w:val="both"/>
              <w:rPr>
                <w:szCs w:val="24"/>
                <w:lang w:eastAsia="zh-CN"/>
              </w:rPr>
            </w:pPr>
          </w:p>
        </w:tc>
        <w:tc>
          <w:tcPr>
            <w:tcW w:w="2408" w:type="dxa"/>
            <w:vAlign w:val="center"/>
          </w:tcPr>
          <w:p w14:paraId="033C9848" w14:textId="60E17B0D" w:rsidR="004D2710" w:rsidRDefault="004D2710" w:rsidP="004D2710">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w:t>
            </w:r>
            <w:r>
              <w:rPr>
                <w:rFonts w:eastAsiaTheme="minorEastAsia"/>
                <w:szCs w:val="24"/>
                <w:lang w:eastAsia="zh-CN"/>
              </w:rPr>
              <w:t>901</w:t>
            </w:r>
            <w:r>
              <w:rPr>
                <w:rFonts w:eastAsiaTheme="minorEastAsia"/>
                <w:szCs w:val="24"/>
                <w:lang w:eastAsia="zh-CN"/>
              </w:rPr>
              <w:t xml:space="preserve"> option3 TypeI</w:t>
            </w:r>
          </w:p>
        </w:tc>
        <w:tc>
          <w:tcPr>
            <w:tcW w:w="2408" w:type="dxa"/>
            <w:vAlign w:val="center"/>
          </w:tcPr>
          <w:p w14:paraId="46AAC07F" w14:textId="79EB497A" w:rsidR="004D2710" w:rsidRPr="00104BFA" w:rsidRDefault="00104BFA" w:rsidP="004D2710">
            <w:pPr>
              <w:spacing w:before="60" w:after="60"/>
              <w:jc w:val="both"/>
              <w:rPr>
                <w:rFonts w:eastAsiaTheme="minorEastAsia" w:hint="eastAsia"/>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1FA7B246" w14:textId="7FAFC0C5" w:rsidR="004D2710" w:rsidRDefault="00104BFA" w:rsidP="004D2710">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3FF9C0D6" w14:textId="77777777" w:rsidTr="004D2710">
        <w:trPr>
          <w:jc w:val="center"/>
        </w:trPr>
        <w:tc>
          <w:tcPr>
            <w:tcW w:w="2407" w:type="dxa"/>
            <w:vMerge/>
            <w:vAlign w:val="center"/>
          </w:tcPr>
          <w:p w14:paraId="5BF03B05" w14:textId="77777777" w:rsidR="00104BFA" w:rsidRDefault="00104BFA" w:rsidP="00104BFA">
            <w:pPr>
              <w:spacing w:before="60" w:after="60"/>
              <w:jc w:val="both"/>
              <w:rPr>
                <w:szCs w:val="24"/>
                <w:lang w:eastAsia="zh-CN"/>
              </w:rPr>
            </w:pPr>
          </w:p>
        </w:tc>
        <w:tc>
          <w:tcPr>
            <w:tcW w:w="2408" w:type="dxa"/>
            <w:vAlign w:val="center"/>
          </w:tcPr>
          <w:p w14:paraId="2A15123F" w14:textId="516B6260"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w:t>
            </w:r>
            <w:r>
              <w:rPr>
                <w:rFonts w:eastAsiaTheme="minorEastAsia"/>
                <w:szCs w:val="24"/>
                <w:lang w:eastAsia="zh-CN"/>
              </w:rPr>
              <w:t>901</w:t>
            </w:r>
            <w:r>
              <w:rPr>
                <w:rFonts w:eastAsiaTheme="minorEastAsia"/>
                <w:szCs w:val="24"/>
                <w:lang w:eastAsia="zh-CN"/>
              </w:rPr>
              <w:t xml:space="preserve"> option3 eTypeII</w:t>
            </w:r>
          </w:p>
        </w:tc>
        <w:tc>
          <w:tcPr>
            <w:tcW w:w="2408" w:type="dxa"/>
            <w:vAlign w:val="center"/>
          </w:tcPr>
          <w:p w14:paraId="0569D627" w14:textId="344A86C5"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484952C9" w14:textId="2A2109E3"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09FAC6FE" w14:textId="77777777" w:rsidTr="004D2710">
        <w:trPr>
          <w:jc w:val="center"/>
        </w:trPr>
        <w:tc>
          <w:tcPr>
            <w:tcW w:w="2407" w:type="dxa"/>
            <w:vMerge/>
            <w:vAlign w:val="center"/>
          </w:tcPr>
          <w:p w14:paraId="6B67A715" w14:textId="77777777" w:rsidR="00104BFA" w:rsidRDefault="00104BFA" w:rsidP="00104BFA">
            <w:pPr>
              <w:spacing w:before="60" w:after="60"/>
              <w:jc w:val="both"/>
              <w:rPr>
                <w:szCs w:val="24"/>
                <w:lang w:eastAsia="zh-CN"/>
              </w:rPr>
            </w:pPr>
          </w:p>
        </w:tc>
        <w:tc>
          <w:tcPr>
            <w:tcW w:w="2408" w:type="dxa"/>
            <w:vAlign w:val="center"/>
          </w:tcPr>
          <w:p w14:paraId="0281CC90" w14:textId="45A7B6F6"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w:t>
            </w:r>
            <w:r>
              <w:rPr>
                <w:rFonts w:eastAsiaTheme="minorEastAsia"/>
                <w:szCs w:val="24"/>
                <w:lang w:eastAsia="zh-CN"/>
              </w:rPr>
              <w:t>901</w:t>
            </w:r>
            <w:r>
              <w:rPr>
                <w:rFonts w:eastAsiaTheme="minorEastAsia"/>
                <w:szCs w:val="24"/>
                <w:lang w:eastAsia="zh-CN"/>
              </w:rPr>
              <w:t xml:space="preserve"> option1Y TypeI</w:t>
            </w:r>
          </w:p>
        </w:tc>
        <w:tc>
          <w:tcPr>
            <w:tcW w:w="2408" w:type="dxa"/>
            <w:vAlign w:val="center"/>
          </w:tcPr>
          <w:p w14:paraId="48917492" w14:textId="5DB775AF"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0F31F117" w14:textId="622A9024"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478F11CF" w14:textId="77777777" w:rsidTr="004D2710">
        <w:trPr>
          <w:jc w:val="center"/>
        </w:trPr>
        <w:tc>
          <w:tcPr>
            <w:tcW w:w="2407" w:type="dxa"/>
            <w:vMerge/>
            <w:vAlign w:val="center"/>
          </w:tcPr>
          <w:p w14:paraId="74B0A442" w14:textId="77777777" w:rsidR="00104BFA" w:rsidRDefault="00104BFA" w:rsidP="00104BFA">
            <w:pPr>
              <w:spacing w:before="60" w:after="60"/>
              <w:jc w:val="both"/>
              <w:rPr>
                <w:szCs w:val="24"/>
                <w:lang w:eastAsia="zh-CN"/>
              </w:rPr>
            </w:pPr>
          </w:p>
        </w:tc>
        <w:tc>
          <w:tcPr>
            <w:tcW w:w="2408" w:type="dxa"/>
            <w:vAlign w:val="center"/>
          </w:tcPr>
          <w:p w14:paraId="379A7BB4" w14:textId="56819DE0"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w:t>
            </w:r>
            <w:r>
              <w:rPr>
                <w:rFonts w:eastAsiaTheme="minorEastAsia"/>
                <w:szCs w:val="24"/>
                <w:lang w:eastAsia="zh-CN"/>
              </w:rPr>
              <w:t>901</w:t>
            </w:r>
            <w:r>
              <w:rPr>
                <w:rFonts w:eastAsiaTheme="minorEastAsia"/>
                <w:szCs w:val="24"/>
                <w:lang w:eastAsia="zh-CN"/>
              </w:rPr>
              <w:t xml:space="preserve"> option1Y eTypeII</w:t>
            </w:r>
          </w:p>
        </w:tc>
        <w:tc>
          <w:tcPr>
            <w:tcW w:w="2408" w:type="dxa"/>
            <w:vAlign w:val="center"/>
          </w:tcPr>
          <w:p w14:paraId="3C886874" w14:textId="2F0C4D79"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581C0F98" w14:textId="0604DDCC"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24C87371" w14:textId="77777777" w:rsidTr="004D2710">
        <w:trPr>
          <w:jc w:val="center"/>
        </w:trPr>
        <w:tc>
          <w:tcPr>
            <w:tcW w:w="2407" w:type="dxa"/>
            <w:vMerge/>
            <w:vAlign w:val="center"/>
          </w:tcPr>
          <w:p w14:paraId="56AB1900" w14:textId="77777777" w:rsidR="00104BFA" w:rsidRDefault="00104BFA" w:rsidP="00104BFA">
            <w:pPr>
              <w:spacing w:before="60" w:after="60"/>
              <w:jc w:val="both"/>
              <w:rPr>
                <w:szCs w:val="24"/>
                <w:lang w:eastAsia="zh-CN"/>
              </w:rPr>
            </w:pPr>
          </w:p>
        </w:tc>
        <w:tc>
          <w:tcPr>
            <w:tcW w:w="2408" w:type="dxa"/>
            <w:vAlign w:val="center"/>
          </w:tcPr>
          <w:p w14:paraId="7CEAF6EE" w14:textId="1A99573B" w:rsidR="00104BFA" w:rsidRPr="004D2710" w:rsidRDefault="00104BFA" w:rsidP="00104BFA">
            <w:pPr>
              <w:spacing w:before="60" w:after="60"/>
              <w:jc w:val="both"/>
              <w:rPr>
                <w:rFonts w:eastAsiaTheme="minorEastAsia" w:hint="eastAsia"/>
                <w:szCs w:val="24"/>
                <w:lang w:eastAsia="zh-CN"/>
              </w:rPr>
            </w:pPr>
            <w:r>
              <w:rPr>
                <w:rFonts w:eastAsiaTheme="minorEastAsia"/>
                <w:szCs w:val="24"/>
                <w:lang w:eastAsia="zh-CN"/>
              </w:rPr>
              <w:t>Extended TDL TypeI</w:t>
            </w:r>
          </w:p>
        </w:tc>
        <w:tc>
          <w:tcPr>
            <w:tcW w:w="2408" w:type="dxa"/>
            <w:vAlign w:val="center"/>
          </w:tcPr>
          <w:p w14:paraId="5D0FF1CF" w14:textId="54F651D4" w:rsidR="00104BFA" w:rsidRPr="00CD7247"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4</w:t>
            </w:r>
            <w:r>
              <w:rPr>
                <w:rFonts w:eastAsiaTheme="minorEastAsia"/>
                <w:szCs w:val="24"/>
                <w:lang w:eastAsia="zh-CN"/>
              </w:rPr>
              <w:t>.2</w:t>
            </w:r>
          </w:p>
        </w:tc>
        <w:tc>
          <w:tcPr>
            <w:tcW w:w="2408" w:type="dxa"/>
            <w:vAlign w:val="center"/>
          </w:tcPr>
          <w:p w14:paraId="47BC7B06" w14:textId="4C19130A" w:rsidR="00104BFA" w:rsidRPr="00CD7247"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.87</w:t>
            </w:r>
          </w:p>
        </w:tc>
      </w:tr>
      <w:tr w:rsidR="00104BFA" w14:paraId="0669D41E" w14:textId="77777777" w:rsidTr="004D2710">
        <w:trPr>
          <w:jc w:val="center"/>
        </w:trPr>
        <w:tc>
          <w:tcPr>
            <w:tcW w:w="2407" w:type="dxa"/>
            <w:vMerge/>
            <w:vAlign w:val="center"/>
          </w:tcPr>
          <w:p w14:paraId="39017CDC" w14:textId="77777777" w:rsidR="00104BFA" w:rsidRDefault="00104BFA" w:rsidP="00104BFA">
            <w:pPr>
              <w:spacing w:before="60" w:after="60"/>
              <w:jc w:val="both"/>
              <w:rPr>
                <w:szCs w:val="24"/>
                <w:lang w:eastAsia="zh-CN"/>
              </w:rPr>
            </w:pPr>
          </w:p>
        </w:tc>
        <w:tc>
          <w:tcPr>
            <w:tcW w:w="2408" w:type="dxa"/>
            <w:vAlign w:val="center"/>
          </w:tcPr>
          <w:p w14:paraId="091FD05A" w14:textId="4C29756E" w:rsidR="00104BFA" w:rsidRDefault="00104BFA" w:rsidP="00104BFA">
            <w:pPr>
              <w:spacing w:before="60" w:after="60"/>
              <w:jc w:val="both"/>
              <w:rPr>
                <w:szCs w:val="24"/>
                <w:lang w:eastAsia="zh-CN"/>
              </w:rPr>
            </w:pPr>
            <w:r>
              <w:rPr>
                <w:rFonts w:eastAsiaTheme="minorEastAsia"/>
                <w:szCs w:val="24"/>
                <w:lang w:eastAsia="zh-CN"/>
              </w:rPr>
              <w:t xml:space="preserve">Extended TDL </w:t>
            </w:r>
            <w:r>
              <w:rPr>
                <w:rFonts w:eastAsiaTheme="minorEastAsia"/>
                <w:szCs w:val="24"/>
                <w:lang w:eastAsia="zh-CN"/>
              </w:rPr>
              <w:t>e</w:t>
            </w:r>
            <w:r>
              <w:rPr>
                <w:rFonts w:eastAsiaTheme="minorEastAsia"/>
                <w:szCs w:val="24"/>
                <w:lang w:eastAsia="zh-CN"/>
              </w:rPr>
              <w:t>TypeI</w:t>
            </w:r>
            <w:r>
              <w:rPr>
                <w:rFonts w:eastAsiaTheme="minorEastAsia"/>
                <w:szCs w:val="24"/>
                <w:lang w:eastAsia="zh-CN"/>
              </w:rPr>
              <w:t>I</w:t>
            </w:r>
          </w:p>
        </w:tc>
        <w:tc>
          <w:tcPr>
            <w:tcW w:w="2408" w:type="dxa"/>
            <w:vAlign w:val="center"/>
          </w:tcPr>
          <w:p w14:paraId="2488CAAA" w14:textId="5C6D2471" w:rsidR="00104BFA" w:rsidRPr="00CD7247"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.4</w:t>
            </w:r>
          </w:p>
        </w:tc>
        <w:tc>
          <w:tcPr>
            <w:tcW w:w="2408" w:type="dxa"/>
            <w:vAlign w:val="center"/>
          </w:tcPr>
          <w:p w14:paraId="2ED3978D" w14:textId="41F4C053" w:rsidR="00104BFA" w:rsidRPr="00CD7247"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.33</w:t>
            </w:r>
          </w:p>
        </w:tc>
      </w:tr>
      <w:tr w:rsidR="00104BFA" w14:paraId="3B081653" w14:textId="77777777" w:rsidTr="004D2710">
        <w:trPr>
          <w:jc w:val="center"/>
        </w:trPr>
        <w:tc>
          <w:tcPr>
            <w:tcW w:w="2407" w:type="dxa"/>
            <w:vMerge w:val="restart"/>
            <w:vAlign w:val="center"/>
          </w:tcPr>
          <w:p w14:paraId="24FB38D9" w14:textId="3A8FD801" w:rsidR="00104BFA" w:rsidRDefault="00104BFA" w:rsidP="00104BFA">
            <w:pPr>
              <w:spacing w:before="60" w:after="60"/>
              <w:jc w:val="center"/>
              <w:rPr>
                <w:szCs w:val="24"/>
                <w:lang w:eastAsia="zh-CN"/>
              </w:rPr>
            </w:pPr>
            <w:r>
              <w:rPr>
                <w:rFonts w:eastAsiaTheme="minorEastAsia" w:hint="eastAsia"/>
                <w:szCs w:val="24"/>
                <w:lang w:eastAsia="zh-CN"/>
              </w:rPr>
              <w:t>8</w:t>
            </w:r>
            <w:r>
              <w:rPr>
                <w:rFonts w:eastAsiaTheme="minorEastAsia"/>
                <w:szCs w:val="24"/>
                <w:lang w:eastAsia="zh-CN"/>
              </w:rPr>
              <w:t>Tx4Rx</w:t>
            </w:r>
            <w:r>
              <w:rPr>
                <w:rFonts w:eastAsiaTheme="minorEastAsia"/>
                <w:szCs w:val="24"/>
                <w:lang w:eastAsia="zh-CN"/>
              </w:rPr>
              <w:t>4</w:t>
            </w:r>
            <w:r>
              <w:rPr>
                <w:rFonts w:eastAsiaTheme="minorEastAsia"/>
                <w:szCs w:val="24"/>
                <w:lang w:eastAsia="zh-CN"/>
              </w:rPr>
              <w:t>Layer</w:t>
            </w:r>
          </w:p>
        </w:tc>
        <w:tc>
          <w:tcPr>
            <w:tcW w:w="2408" w:type="dxa"/>
            <w:vAlign w:val="center"/>
          </w:tcPr>
          <w:p w14:paraId="54C0AE47" w14:textId="2F258437"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DLC TypeI</w:t>
            </w:r>
          </w:p>
        </w:tc>
        <w:tc>
          <w:tcPr>
            <w:tcW w:w="2408" w:type="dxa"/>
            <w:vAlign w:val="center"/>
          </w:tcPr>
          <w:p w14:paraId="7EEAC4A3" w14:textId="33AEC39F"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N</w:t>
            </w:r>
            <w:r>
              <w:rPr>
                <w:rFonts w:eastAsiaTheme="minorEastAsia"/>
                <w:szCs w:val="24"/>
                <w:lang w:eastAsia="zh-CN"/>
              </w:rPr>
              <w:t>A</w:t>
            </w:r>
          </w:p>
        </w:tc>
        <w:tc>
          <w:tcPr>
            <w:tcW w:w="2408" w:type="dxa"/>
            <w:vAlign w:val="center"/>
          </w:tcPr>
          <w:p w14:paraId="0F86A22B" w14:textId="7E244A35"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N</w:t>
            </w:r>
            <w:r>
              <w:rPr>
                <w:rFonts w:eastAsiaTheme="minorEastAsia"/>
                <w:szCs w:val="24"/>
                <w:lang w:eastAsia="zh-CN"/>
              </w:rPr>
              <w:t>A</w:t>
            </w:r>
          </w:p>
        </w:tc>
      </w:tr>
      <w:tr w:rsidR="00104BFA" w14:paraId="19963322" w14:textId="77777777" w:rsidTr="004D2710">
        <w:trPr>
          <w:jc w:val="center"/>
        </w:trPr>
        <w:tc>
          <w:tcPr>
            <w:tcW w:w="2407" w:type="dxa"/>
            <w:vMerge/>
            <w:vAlign w:val="center"/>
          </w:tcPr>
          <w:p w14:paraId="392E7505" w14:textId="77777777" w:rsidR="00104BFA" w:rsidRDefault="00104BFA" w:rsidP="00104BFA">
            <w:pPr>
              <w:spacing w:before="60" w:after="60"/>
              <w:jc w:val="both"/>
              <w:rPr>
                <w:szCs w:val="24"/>
                <w:lang w:eastAsia="zh-CN"/>
              </w:rPr>
            </w:pPr>
          </w:p>
        </w:tc>
        <w:tc>
          <w:tcPr>
            <w:tcW w:w="2408" w:type="dxa"/>
            <w:vAlign w:val="center"/>
          </w:tcPr>
          <w:p w14:paraId="464C09B9" w14:textId="4D4DF56A"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DLC eTypeII</w:t>
            </w:r>
          </w:p>
        </w:tc>
        <w:tc>
          <w:tcPr>
            <w:tcW w:w="2408" w:type="dxa"/>
            <w:vAlign w:val="center"/>
          </w:tcPr>
          <w:p w14:paraId="6E1DCDEE" w14:textId="4A38F994" w:rsidR="00104BFA" w:rsidRDefault="00104BFA" w:rsidP="00104BFA">
            <w:pPr>
              <w:spacing w:before="60" w:after="60"/>
              <w:jc w:val="both"/>
              <w:rPr>
                <w:szCs w:val="24"/>
                <w:lang w:eastAsia="zh-CN"/>
              </w:rPr>
            </w:pPr>
            <w:r>
              <w:rPr>
                <w:rFonts w:eastAsiaTheme="minorEastAsia" w:hint="eastAsia"/>
                <w:szCs w:val="24"/>
                <w:lang w:eastAsia="zh-CN"/>
              </w:rPr>
              <w:t>N</w:t>
            </w:r>
            <w:r>
              <w:rPr>
                <w:rFonts w:eastAsiaTheme="minorEastAsia"/>
                <w:szCs w:val="24"/>
                <w:lang w:eastAsia="zh-CN"/>
              </w:rPr>
              <w:t>A</w:t>
            </w:r>
          </w:p>
        </w:tc>
        <w:tc>
          <w:tcPr>
            <w:tcW w:w="2408" w:type="dxa"/>
            <w:vAlign w:val="center"/>
          </w:tcPr>
          <w:p w14:paraId="0872077E" w14:textId="06CB7783" w:rsidR="00104BFA" w:rsidRDefault="00104BFA" w:rsidP="00104BFA">
            <w:pPr>
              <w:spacing w:before="60" w:after="60"/>
              <w:jc w:val="both"/>
              <w:rPr>
                <w:szCs w:val="24"/>
                <w:lang w:eastAsia="zh-CN"/>
              </w:rPr>
            </w:pPr>
            <w:r>
              <w:rPr>
                <w:rFonts w:eastAsiaTheme="minorEastAsia" w:hint="eastAsia"/>
                <w:szCs w:val="24"/>
                <w:lang w:eastAsia="zh-CN"/>
              </w:rPr>
              <w:t>N</w:t>
            </w:r>
            <w:r>
              <w:rPr>
                <w:rFonts w:eastAsiaTheme="minorEastAsia"/>
                <w:szCs w:val="24"/>
                <w:lang w:eastAsia="zh-CN"/>
              </w:rPr>
              <w:t>A</w:t>
            </w:r>
          </w:p>
        </w:tc>
      </w:tr>
      <w:tr w:rsidR="00104BFA" w14:paraId="75503318" w14:textId="77777777" w:rsidTr="004D2710">
        <w:trPr>
          <w:jc w:val="center"/>
        </w:trPr>
        <w:tc>
          <w:tcPr>
            <w:tcW w:w="2407" w:type="dxa"/>
            <w:vMerge/>
            <w:vAlign w:val="center"/>
          </w:tcPr>
          <w:p w14:paraId="3D30ACC1" w14:textId="77777777" w:rsidR="00104BFA" w:rsidRDefault="00104BFA" w:rsidP="00104BFA">
            <w:pPr>
              <w:spacing w:before="60" w:after="60"/>
              <w:jc w:val="both"/>
              <w:rPr>
                <w:szCs w:val="24"/>
                <w:lang w:eastAsia="zh-CN"/>
              </w:rPr>
            </w:pPr>
          </w:p>
        </w:tc>
        <w:tc>
          <w:tcPr>
            <w:tcW w:w="2408" w:type="dxa"/>
            <w:vAlign w:val="center"/>
          </w:tcPr>
          <w:p w14:paraId="0F60354B" w14:textId="42CCCFA1"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option3 TypeI</w:t>
            </w:r>
          </w:p>
        </w:tc>
        <w:tc>
          <w:tcPr>
            <w:tcW w:w="2408" w:type="dxa"/>
            <w:vAlign w:val="center"/>
          </w:tcPr>
          <w:p w14:paraId="78E9352A" w14:textId="31BE3126"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2</w:t>
            </w:r>
            <w:r>
              <w:rPr>
                <w:rFonts w:eastAsiaTheme="minorEastAsia"/>
                <w:szCs w:val="24"/>
                <w:lang w:eastAsia="zh-CN"/>
              </w:rPr>
              <w:t>0.1</w:t>
            </w:r>
          </w:p>
        </w:tc>
        <w:tc>
          <w:tcPr>
            <w:tcW w:w="2408" w:type="dxa"/>
            <w:vAlign w:val="center"/>
          </w:tcPr>
          <w:p w14:paraId="25A991EF" w14:textId="2CC4E2FF"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.07</w:t>
            </w:r>
          </w:p>
        </w:tc>
      </w:tr>
      <w:tr w:rsidR="00104BFA" w14:paraId="4355A488" w14:textId="77777777" w:rsidTr="004D2710">
        <w:trPr>
          <w:jc w:val="center"/>
        </w:trPr>
        <w:tc>
          <w:tcPr>
            <w:tcW w:w="2407" w:type="dxa"/>
            <w:vMerge/>
            <w:vAlign w:val="center"/>
          </w:tcPr>
          <w:p w14:paraId="3C530B73" w14:textId="77777777" w:rsidR="00104BFA" w:rsidRDefault="00104BFA" w:rsidP="00104BFA">
            <w:pPr>
              <w:spacing w:before="60" w:after="60"/>
              <w:jc w:val="both"/>
              <w:rPr>
                <w:szCs w:val="24"/>
                <w:lang w:eastAsia="zh-CN"/>
              </w:rPr>
            </w:pPr>
          </w:p>
        </w:tc>
        <w:tc>
          <w:tcPr>
            <w:tcW w:w="2408" w:type="dxa"/>
            <w:vAlign w:val="center"/>
          </w:tcPr>
          <w:p w14:paraId="58EB1B35" w14:textId="46463173"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option3 eTypeII</w:t>
            </w:r>
          </w:p>
        </w:tc>
        <w:tc>
          <w:tcPr>
            <w:tcW w:w="2408" w:type="dxa"/>
            <w:vAlign w:val="center"/>
          </w:tcPr>
          <w:p w14:paraId="4E7FB7B0" w14:textId="1DBF8DEB" w:rsidR="00104BFA" w:rsidRPr="008C7D8D"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7.6</w:t>
            </w:r>
          </w:p>
        </w:tc>
        <w:tc>
          <w:tcPr>
            <w:tcW w:w="2408" w:type="dxa"/>
            <w:vAlign w:val="center"/>
          </w:tcPr>
          <w:p w14:paraId="14B6C94F" w14:textId="39B3422D" w:rsidR="00104BFA" w:rsidRPr="007E27FC"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.30</w:t>
            </w:r>
          </w:p>
        </w:tc>
      </w:tr>
      <w:tr w:rsidR="00104BFA" w14:paraId="55499924" w14:textId="77777777" w:rsidTr="004D2710">
        <w:trPr>
          <w:jc w:val="center"/>
        </w:trPr>
        <w:tc>
          <w:tcPr>
            <w:tcW w:w="2407" w:type="dxa"/>
            <w:vMerge/>
            <w:vAlign w:val="center"/>
          </w:tcPr>
          <w:p w14:paraId="60250A00" w14:textId="77777777" w:rsidR="00104BFA" w:rsidRDefault="00104BFA" w:rsidP="00104BFA">
            <w:pPr>
              <w:spacing w:before="60" w:after="60"/>
              <w:jc w:val="both"/>
              <w:rPr>
                <w:szCs w:val="24"/>
                <w:lang w:eastAsia="zh-CN"/>
              </w:rPr>
            </w:pPr>
          </w:p>
        </w:tc>
        <w:tc>
          <w:tcPr>
            <w:tcW w:w="2408" w:type="dxa"/>
            <w:vAlign w:val="center"/>
          </w:tcPr>
          <w:p w14:paraId="07FD7FAA" w14:textId="0DE3DA14"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option1Y TypeI</w:t>
            </w:r>
          </w:p>
        </w:tc>
        <w:tc>
          <w:tcPr>
            <w:tcW w:w="2408" w:type="dxa"/>
            <w:vAlign w:val="center"/>
          </w:tcPr>
          <w:p w14:paraId="2317522F" w14:textId="09B5E0B4"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2.5</w:t>
            </w:r>
          </w:p>
        </w:tc>
        <w:tc>
          <w:tcPr>
            <w:tcW w:w="2408" w:type="dxa"/>
            <w:vAlign w:val="center"/>
          </w:tcPr>
          <w:p w14:paraId="50B89C1B" w14:textId="51C7327B"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.08</w:t>
            </w:r>
          </w:p>
        </w:tc>
      </w:tr>
      <w:tr w:rsidR="00104BFA" w14:paraId="7802E245" w14:textId="77777777" w:rsidTr="004D2710">
        <w:trPr>
          <w:jc w:val="center"/>
        </w:trPr>
        <w:tc>
          <w:tcPr>
            <w:tcW w:w="2407" w:type="dxa"/>
            <w:vMerge/>
            <w:vAlign w:val="center"/>
          </w:tcPr>
          <w:p w14:paraId="4633D654" w14:textId="77777777" w:rsidR="00104BFA" w:rsidRDefault="00104BFA" w:rsidP="00104BFA">
            <w:pPr>
              <w:spacing w:before="60" w:after="60"/>
              <w:jc w:val="both"/>
              <w:rPr>
                <w:szCs w:val="24"/>
                <w:lang w:eastAsia="zh-CN"/>
              </w:rPr>
            </w:pPr>
          </w:p>
        </w:tc>
        <w:tc>
          <w:tcPr>
            <w:tcW w:w="2408" w:type="dxa"/>
            <w:vAlign w:val="center"/>
          </w:tcPr>
          <w:p w14:paraId="4DB230E7" w14:textId="7931E7CF"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DL827 option1Y eTypeII</w:t>
            </w:r>
          </w:p>
        </w:tc>
        <w:tc>
          <w:tcPr>
            <w:tcW w:w="2408" w:type="dxa"/>
            <w:vAlign w:val="center"/>
          </w:tcPr>
          <w:p w14:paraId="480AE655" w14:textId="78ADD29D"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0.1</w:t>
            </w:r>
          </w:p>
        </w:tc>
        <w:tc>
          <w:tcPr>
            <w:tcW w:w="2408" w:type="dxa"/>
            <w:vAlign w:val="center"/>
          </w:tcPr>
          <w:p w14:paraId="6533319B" w14:textId="173559C3" w:rsidR="00104BFA" w:rsidRPr="00984D5A" w:rsidRDefault="00104BFA" w:rsidP="00104BFA">
            <w:pPr>
              <w:spacing w:before="60" w:after="60"/>
              <w:jc w:val="both"/>
              <w:rPr>
                <w:rFonts w:eastAsiaTheme="minorEastAsia" w:hint="eastAsia"/>
                <w:szCs w:val="24"/>
                <w:lang w:eastAsia="zh-CN"/>
              </w:rPr>
            </w:pPr>
            <w:r>
              <w:rPr>
                <w:rFonts w:eastAsiaTheme="minorEastAsia" w:hint="eastAsia"/>
                <w:szCs w:val="24"/>
                <w:lang w:eastAsia="zh-CN"/>
              </w:rPr>
              <w:t>1</w:t>
            </w:r>
            <w:r>
              <w:rPr>
                <w:rFonts w:eastAsiaTheme="minorEastAsia"/>
                <w:szCs w:val="24"/>
                <w:lang w:eastAsia="zh-CN"/>
              </w:rPr>
              <w:t>.32</w:t>
            </w:r>
          </w:p>
        </w:tc>
      </w:tr>
      <w:tr w:rsidR="00104BFA" w14:paraId="67E853A7" w14:textId="77777777" w:rsidTr="004D2710">
        <w:trPr>
          <w:jc w:val="center"/>
        </w:trPr>
        <w:tc>
          <w:tcPr>
            <w:tcW w:w="2407" w:type="dxa"/>
            <w:vMerge/>
            <w:vAlign w:val="center"/>
          </w:tcPr>
          <w:p w14:paraId="047C8910" w14:textId="77777777" w:rsidR="00104BFA" w:rsidRDefault="00104BFA" w:rsidP="00104BFA">
            <w:pPr>
              <w:spacing w:before="60" w:after="60"/>
              <w:jc w:val="both"/>
              <w:rPr>
                <w:szCs w:val="24"/>
                <w:lang w:eastAsia="zh-CN"/>
              </w:rPr>
            </w:pPr>
          </w:p>
        </w:tc>
        <w:tc>
          <w:tcPr>
            <w:tcW w:w="2408" w:type="dxa"/>
            <w:vAlign w:val="center"/>
          </w:tcPr>
          <w:p w14:paraId="38A2DE84" w14:textId="0A96F966"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DL901 option3 TypeI</w:t>
            </w:r>
          </w:p>
        </w:tc>
        <w:tc>
          <w:tcPr>
            <w:tcW w:w="2408" w:type="dxa"/>
            <w:vAlign w:val="center"/>
          </w:tcPr>
          <w:p w14:paraId="5B3F2E2A" w14:textId="7788BC43"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21DAF4A6" w14:textId="53AB5A5D"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0DCB1D7D" w14:textId="77777777" w:rsidTr="004D2710">
        <w:trPr>
          <w:jc w:val="center"/>
        </w:trPr>
        <w:tc>
          <w:tcPr>
            <w:tcW w:w="2407" w:type="dxa"/>
            <w:vMerge/>
            <w:vAlign w:val="center"/>
          </w:tcPr>
          <w:p w14:paraId="7ED7B26E" w14:textId="77777777" w:rsidR="00104BFA" w:rsidRDefault="00104BFA" w:rsidP="00104BFA">
            <w:pPr>
              <w:spacing w:before="60" w:after="60"/>
              <w:jc w:val="both"/>
              <w:rPr>
                <w:szCs w:val="24"/>
                <w:lang w:eastAsia="zh-CN"/>
              </w:rPr>
            </w:pPr>
          </w:p>
        </w:tc>
        <w:tc>
          <w:tcPr>
            <w:tcW w:w="2408" w:type="dxa"/>
            <w:vAlign w:val="center"/>
          </w:tcPr>
          <w:p w14:paraId="33E5141B" w14:textId="5CEA61A5"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DL901 option3 eTypeII</w:t>
            </w:r>
          </w:p>
        </w:tc>
        <w:tc>
          <w:tcPr>
            <w:tcW w:w="2408" w:type="dxa"/>
            <w:vAlign w:val="center"/>
          </w:tcPr>
          <w:p w14:paraId="76412A3E" w14:textId="6FB67DB8"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3CFE95F1" w14:textId="4701F72D"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1AA67F4C" w14:textId="77777777" w:rsidTr="004D2710">
        <w:trPr>
          <w:jc w:val="center"/>
        </w:trPr>
        <w:tc>
          <w:tcPr>
            <w:tcW w:w="2407" w:type="dxa"/>
            <w:vMerge/>
            <w:vAlign w:val="center"/>
          </w:tcPr>
          <w:p w14:paraId="7B6CBF4B" w14:textId="77777777" w:rsidR="00104BFA" w:rsidRDefault="00104BFA" w:rsidP="00104BFA">
            <w:pPr>
              <w:spacing w:before="60" w:after="60"/>
              <w:jc w:val="both"/>
              <w:rPr>
                <w:szCs w:val="24"/>
                <w:lang w:eastAsia="zh-CN"/>
              </w:rPr>
            </w:pPr>
          </w:p>
        </w:tc>
        <w:tc>
          <w:tcPr>
            <w:tcW w:w="2408" w:type="dxa"/>
            <w:vAlign w:val="center"/>
          </w:tcPr>
          <w:p w14:paraId="15F39476" w14:textId="26B0DB7F"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DL901 option1Y TypeI</w:t>
            </w:r>
          </w:p>
        </w:tc>
        <w:tc>
          <w:tcPr>
            <w:tcW w:w="2408" w:type="dxa"/>
            <w:vAlign w:val="center"/>
          </w:tcPr>
          <w:p w14:paraId="3C934237" w14:textId="31745297"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78601F87" w14:textId="56912B25"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104BFA" w14:paraId="270BE3EA" w14:textId="77777777" w:rsidTr="004D2710">
        <w:trPr>
          <w:jc w:val="center"/>
        </w:trPr>
        <w:tc>
          <w:tcPr>
            <w:tcW w:w="2407" w:type="dxa"/>
            <w:vMerge/>
            <w:vAlign w:val="center"/>
          </w:tcPr>
          <w:p w14:paraId="19F8D58A" w14:textId="77777777" w:rsidR="00104BFA" w:rsidRDefault="00104BFA" w:rsidP="00104BFA">
            <w:pPr>
              <w:spacing w:before="60" w:after="60"/>
              <w:jc w:val="both"/>
              <w:rPr>
                <w:szCs w:val="24"/>
                <w:lang w:eastAsia="zh-CN"/>
              </w:rPr>
            </w:pPr>
          </w:p>
        </w:tc>
        <w:tc>
          <w:tcPr>
            <w:tcW w:w="2408" w:type="dxa"/>
            <w:vAlign w:val="center"/>
          </w:tcPr>
          <w:p w14:paraId="7A24CFAE" w14:textId="69E167D5" w:rsidR="00104BFA" w:rsidRDefault="00104BFA" w:rsidP="00104BFA">
            <w:pPr>
              <w:spacing w:before="60" w:after="60"/>
              <w:jc w:val="both"/>
              <w:rPr>
                <w:szCs w:val="24"/>
                <w:lang w:eastAsia="zh-CN"/>
              </w:rPr>
            </w:pPr>
            <w:r>
              <w:rPr>
                <w:rFonts w:eastAsiaTheme="minorEastAsia" w:hint="eastAsia"/>
                <w:szCs w:val="24"/>
                <w:lang w:eastAsia="zh-CN"/>
              </w:rPr>
              <w:t>C</w:t>
            </w:r>
            <w:r>
              <w:rPr>
                <w:rFonts w:eastAsiaTheme="minorEastAsia"/>
                <w:szCs w:val="24"/>
                <w:lang w:eastAsia="zh-CN"/>
              </w:rPr>
              <w:t>DL901 option1Y eTypeII</w:t>
            </w:r>
          </w:p>
        </w:tc>
        <w:tc>
          <w:tcPr>
            <w:tcW w:w="2408" w:type="dxa"/>
            <w:vAlign w:val="center"/>
          </w:tcPr>
          <w:p w14:paraId="714045C6" w14:textId="1A30FE70"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49C1B364" w14:textId="649DD9EA" w:rsidR="00104BFA" w:rsidRDefault="00104BFA" w:rsidP="00104B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BB5FFA" w14:paraId="47E02759" w14:textId="77777777" w:rsidTr="004D2710">
        <w:trPr>
          <w:jc w:val="center"/>
        </w:trPr>
        <w:tc>
          <w:tcPr>
            <w:tcW w:w="2407" w:type="dxa"/>
            <w:vMerge/>
            <w:vAlign w:val="center"/>
          </w:tcPr>
          <w:p w14:paraId="6BF0CF64" w14:textId="77777777" w:rsidR="00BB5FFA" w:rsidRDefault="00BB5FFA" w:rsidP="00BB5FFA">
            <w:pPr>
              <w:spacing w:before="60" w:after="60"/>
              <w:jc w:val="both"/>
              <w:rPr>
                <w:szCs w:val="24"/>
                <w:lang w:eastAsia="zh-CN"/>
              </w:rPr>
            </w:pPr>
          </w:p>
        </w:tc>
        <w:tc>
          <w:tcPr>
            <w:tcW w:w="2408" w:type="dxa"/>
            <w:vAlign w:val="center"/>
          </w:tcPr>
          <w:p w14:paraId="10511F59" w14:textId="07594846" w:rsidR="00BB5FFA" w:rsidRDefault="00BB5FFA" w:rsidP="00BB5FFA">
            <w:pPr>
              <w:spacing w:before="60" w:after="60"/>
              <w:jc w:val="both"/>
              <w:rPr>
                <w:szCs w:val="24"/>
                <w:lang w:eastAsia="zh-CN"/>
              </w:rPr>
            </w:pPr>
            <w:r>
              <w:rPr>
                <w:rFonts w:eastAsiaTheme="minorEastAsia"/>
                <w:szCs w:val="24"/>
                <w:lang w:eastAsia="zh-CN"/>
              </w:rPr>
              <w:t>Extended TDL TypeI</w:t>
            </w:r>
          </w:p>
        </w:tc>
        <w:tc>
          <w:tcPr>
            <w:tcW w:w="2408" w:type="dxa"/>
            <w:vAlign w:val="center"/>
          </w:tcPr>
          <w:p w14:paraId="132C6217" w14:textId="79474AA9" w:rsidR="00BB5FFA" w:rsidRDefault="00BB5FFA" w:rsidP="00BB5F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28BBCE25" w14:textId="3F082EA1" w:rsidR="00BB5FFA" w:rsidRDefault="00BB5FFA" w:rsidP="00BB5F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r w:rsidR="00BB5FFA" w14:paraId="2FE4A0BB" w14:textId="77777777" w:rsidTr="004D2710">
        <w:trPr>
          <w:jc w:val="center"/>
        </w:trPr>
        <w:tc>
          <w:tcPr>
            <w:tcW w:w="2407" w:type="dxa"/>
            <w:vMerge/>
            <w:vAlign w:val="center"/>
          </w:tcPr>
          <w:p w14:paraId="5A709B70" w14:textId="77777777" w:rsidR="00BB5FFA" w:rsidRDefault="00BB5FFA" w:rsidP="00BB5FFA">
            <w:pPr>
              <w:spacing w:before="60" w:after="60"/>
              <w:jc w:val="both"/>
              <w:rPr>
                <w:szCs w:val="24"/>
                <w:lang w:eastAsia="zh-CN"/>
              </w:rPr>
            </w:pPr>
          </w:p>
        </w:tc>
        <w:tc>
          <w:tcPr>
            <w:tcW w:w="2408" w:type="dxa"/>
            <w:vAlign w:val="center"/>
          </w:tcPr>
          <w:p w14:paraId="2D07F978" w14:textId="07365C81" w:rsidR="00BB5FFA" w:rsidRDefault="00BB5FFA" w:rsidP="00BB5FFA">
            <w:pPr>
              <w:spacing w:before="60" w:after="60"/>
              <w:jc w:val="both"/>
              <w:rPr>
                <w:szCs w:val="24"/>
                <w:lang w:eastAsia="zh-CN"/>
              </w:rPr>
            </w:pPr>
            <w:r>
              <w:rPr>
                <w:rFonts w:eastAsiaTheme="minorEastAsia"/>
                <w:szCs w:val="24"/>
                <w:lang w:eastAsia="zh-CN"/>
              </w:rPr>
              <w:t>Extended TDL eTypeII</w:t>
            </w:r>
          </w:p>
        </w:tc>
        <w:tc>
          <w:tcPr>
            <w:tcW w:w="2408" w:type="dxa"/>
            <w:vAlign w:val="center"/>
          </w:tcPr>
          <w:p w14:paraId="25FA4C02" w14:textId="37F1AC6F" w:rsidR="00BB5FFA" w:rsidRDefault="00BB5FFA" w:rsidP="00BB5F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c>
          <w:tcPr>
            <w:tcW w:w="2408" w:type="dxa"/>
            <w:vAlign w:val="center"/>
          </w:tcPr>
          <w:p w14:paraId="0E42B349" w14:textId="4D70DEE9" w:rsidR="00BB5FFA" w:rsidRDefault="00BB5FFA" w:rsidP="00BB5FFA">
            <w:pPr>
              <w:spacing w:before="60" w:after="60"/>
              <w:jc w:val="both"/>
              <w:rPr>
                <w:szCs w:val="24"/>
                <w:lang w:eastAsia="zh-CN"/>
              </w:rPr>
            </w:pPr>
            <w:r>
              <w:rPr>
                <w:rFonts w:eastAsiaTheme="minorEastAsia" w:hint="eastAsia"/>
                <w:szCs w:val="24"/>
                <w:lang w:eastAsia="zh-CN"/>
              </w:rPr>
              <w:t>T</w:t>
            </w:r>
            <w:r>
              <w:rPr>
                <w:rFonts w:eastAsiaTheme="minorEastAsia"/>
                <w:szCs w:val="24"/>
                <w:lang w:eastAsia="zh-CN"/>
              </w:rPr>
              <w:t>BD</w:t>
            </w:r>
          </w:p>
        </w:tc>
      </w:tr>
    </w:tbl>
    <w:p w14:paraId="2CE71055" w14:textId="77777777" w:rsidR="00380862" w:rsidRDefault="00380862" w:rsidP="00343DC3">
      <w:pPr>
        <w:jc w:val="both"/>
        <w:rPr>
          <w:rFonts w:hint="eastAsia"/>
          <w:szCs w:val="24"/>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39562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4C638A">
        <w:t xml:space="preserve">SCM </w:t>
      </w:r>
      <w:r w:rsidR="00F6642A">
        <w:t>topic</w:t>
      </w:r>
      <w:r w:rsidRPr="00511593">
        <w:t>.</w:t>
      </w:r>
      <w:r w:rsidR="00615C05">
        <w:t xml:space="preserve"> </w:t>
      </w:r>
    </w:p>
    <w:p w14:paraId="4115011E" w14:textId="4F936854" w:rsidR="00511593" w:rsidRDefault="00615C05" w:rsidP="00846870">
      <w:pPr>
        <w:jc w:val="both"/>
      </w:pPr>
      <w:r>
        <w:t xml:space="preserve">The </w:t>
      </w:r>
      <w:r w:rsidR="00BE7A4A">
        <w:t xml:space="preserve">observations and </w:t>
      </w:r>
      <w:r>
        <w:t>proposals could be summarized as:</w:t>
      </w:r>
    </w:p>
    <w:p w14:paraId="7520A789" w14:textId="00C8172D" w:rsidR="00796F5E" w:rsidRDefault="00796F5E" w:rsidP="00242A7B">
      <w:pPr>
        <w:jc w:val="both"/>
        <w:rPr>
          <w:b/>
        </w:rPr>
      </w:pPr>
      <w:r w:rsidRPr="00F17315">
        <w:rPr>
          <w:b/>
          <w:lang w:val="en-US" w:eastAsia="zh-CN"/>
        </w:rPr>
        <w:t xml:space="preserve">Observation </w:t>
      </w:r>
      <w:r>
        <w:rPr>
          <w:b/>
          <w:lang w:val="en-US" w:eastAsia="zh-CN"/>
        </w:rPr>
        <w:t>1</w:t>
      </w:r>
      <w:r w:rsidRPr="00F17315">
        <w:rPr>
          <w:b/>
          <w:lang w:val="en-US" w:eastAsia="zh-CN"/>
        </w:rPr>
        <w:t>:</w:t>
      </w:r>
      <w:r>
        <w:rPr>
          <w:b/>
          <w:lang w:val="en-US" w:eastAsia="zh-CN"/>
        </w:rPr>
        <w:t xml:space="preserve"> </w:t>
      </w:r>
      <w:r w:rsidRPr="00EA6611">
        <w:rPr>
          <w:b/>
          <w:bCs/>
          <w:lang w:val="en-US" w:eastAsia="zh-CN"/>
        </w:rPr>
        <w:t>Steering model 1 is simple and intending to introduce the corresponding relationship between phase shift θ and the desired AOA or AOD angle φ, however the desired angles are not obvious since the configurable parameter is phase shift θ. Steering model 2 follow the design principle of 38.101-4 B.2.3.2.3, it’s straightforward but the meaning of angle θ is not clear.</w:t>
      </w:r>
    </w:p>
    <w:p w14:paraId="627A2554" w14:textId="77777777" w:rsidR="00796F5E" w:rsidRPr="0048087C" w:rsidRDefault="00796F5E" w:rsidP="00796F5E">
      <w:pPr>
        <w:rPr>
          <w:b/>
          <w:bCs/>
          <w:lang w:val="en-US" w:eastAsia="zh-CN"/>
        </w:rPr>
      </w:pPr>
      <w:r w:rsidRPr="00A22D5D">
        <w:rPr>
          <w:rFonts w:hint="eastAsia"/>
          <w:b/>
          <w:lang w:val="en-US" w:eastAsia="zh-CN"/>
        </w:rPr>
        <w:t>P</w:t>
      </w:r>
      <w:r w:rsidRPr="00A22D5D">
        <w:rPr>
          <w:b/>
          <w:lang w:val="en-US" w:eastAsia="zh-CN"/>
        </w:rPr>
        <w:t xml:space="preserve">roposal </w:t>
      </w:r>
      <w:r>
        <w:rPr>
          <w:b/>
          <w:lang w:val="en-US" w:eastAsia="zh-CN"/>
        </w:rPr>
        <w:t>1</w:t>
      </w:r>
      <w:r w:rsidRPr="00A22D5D">
        <w:rPr>
          <w:b/>
          <w:lang w:val="en-US" w:eastAsia="zh-CN"/>
        </w:rPr>
        <w:t>:</w:t>
      </w:r>
      <w:r>
        <w:rPr>
          <w:b/>
          <w:lang w:val="en-US" w:eastAsia="zh-CN"/>
        </w:rPr>
        <w:t xml:space="preserve"> </w:t>
      </w:r>
      <w:r>
        <w:rPr>
          <w:b/>
          <w:bCs/>
          <w:lang w:val="en-US" w:eastAsia="zh-CN"/>
        </w:rPr>
        <w:t>A</w:t>
      </w:r>
      <w:r w:rsidRPr="0048087C">
        <w:rPr>
          <w:b/>
          <w:bCs/>
          <w:lang w:val="en-US" w:eastAsia="zh-CN"/>
        </w:rPr>
        <w:t xml:space="preserve"> new steering model </w:t>
      </w:r>
      <w:r>
        <w:rPr>
          <w:b/>
          <w:bCs/>
          <w:lang w:val="en-US" w:eastAsia="zh-CN"/>
        </w:rPr>
        <w:t xml:space="preserve">3 </w:t>
      </w:r>
      <w:r w:rsidRPr="0048087C">
        <w:rPr>
          <w:b/>
          <w:bCs/>
          <w:lang w:val="en-US" w:eastAsia="zh-CN"/>
        </w:rPr>
        <w:t xml:space="preserve">based on the steering model 1 as below </w:t>
      </w:r>
    </w:p>
    <w:p w14:paraId="02F6E39B" w14:textId="77777777" w:rsidR="00796F5E" w:rsidRPr="0048087C" w:rsidRDefault="00796F5E" w:rsidP="00796F5E">
      <w:pPr>
        <w:pStyle w:val="aff8"/>
        <w:numPr>
          <w:ilvl w:val="1"/>
          <w:numId w:val="24"/>
        </w:numPr>
        <w:overflowPunct/>
        <w:autoSpaceDE/>
        <w:autoSpaceDN/>
        <w:adjustRightInd/>
        <w:ind w:firstLineChars="0"/>
        <w:textAlignment w:val="auto"/>
        <w:rPr>
          <w:b/>
          <w:bCs/>
          <w:lang w:val="en-US"/>
        </w:rPr>
      </w:pPr>
      <m:oMath>
        <m:r>
          <m:rPr>
            <m:sty m:val="bi"/>
          </m:rPr>
          <w:rPr>
            <w:rFonts w:ascii="Cambria Math" w:hAnsi="Cambria Math"/>
            <w:lang w:val="en-US"/>
          </w:rPr>
          <m:t>D</m:t>
        </m:r>
        <m:d>
          <m:dPr>
            <m:ctrlPr>
              <w:rPr>
                <w:rFonts w:ascii="Cambria Math" w:hAnsi="Cambria Math"/>
                <w:b/>
                <w:bCs/>
                <w:i/>
                <w:lang w:val="en-US"/>
              </w:rPr>
            </m:ctrlPr>
          </m:dPr>
          <m:e>
            <m:r>
              <m:rPr>
                <m:sty m:val="bi"/>
              </m:rPr>
              <w:rPr>
                <w:rFonts w:ascii="Cambria Math" w:hAnsi="Cambria Math"/>
                <w:lang w:val="en-US"/>
              </w:rPr>
              <m:t>θ,N</m:t>
            </m:r>
          </m:e>
        </m:d>
        <m:r>
          <m:rPr>
            <m:sty m:val="bi"/>
          </m:rPr>
          <w:rPr>
            <w:rFonts w:ascii="Cambria Math" w:hAnsi="Cambria Math"/>
            <w:lang w:val="en-US"/>
          </w:rPr>
          <m:t>=diag</m:t>
        </m:r>
        <m:d>
          <m:dPr>
            <m:ctrlPr>
              <w:rPr>
                <w:rFonts w:ascii="Cambria Math" w:hAnsi="Cambria Math"/>
                <w:b/>
                <w:bCs/>
                <w:i/>
                <w:lang w:val="en-US"/>
              </w:rPr>
            </m:ctrlPr>
          </m:dPr>
          <m:e>
            <m:d>
              <m:dPr>
                <m:begChr m:val="["/>
                <m:endChr m:val="]"/>
                <m:ctrlPr>
                  <w:rPr>
                    <w:rFonts w:ascii="Cambria Math" w:hAnsi="Cambria Math"/>
                    <w:b/>
                    <w:bCs/>
                    <w:i/>
                    <w:iCs/>
                    <w:sz w:val="24"/>
                    <w:szCs w:val="24"/>
                  </w:rPr>
                </m:ctrlPr>
              </m:dPr>
              <m:e>
                <m:m>
                  <m:mPr>
                    <m:mcs>
                      <m:mc>
                        <m:mcPr>
                          <m:count m:val="2"/>
                          <m:mcJc m:val="center"/>
                        </m:mcPr>
                      </m:mc>
                    </m:mcs>
                    <m:ctrlPr>
                      <w:rPr>
                        <w:rFonts w:ascii="Cambria Math" w:hAnsi="Cambria Math"/>
                        <w:b/>
                        <w:bCs/>
                        <w:i/>
                        <w:iCs/>
                        <w:sz w:val="24"/>
                        <w:szCs w:val="24"/>
                      </w:rPr>
                    </m:ctrlPr>
                  </m:mPr>
                  <m:mr>
                    <m:e>
                      <m:m>
                        <m:mPr>
                          <m:mcs>
                            <m:mc>
                              <m:mcPr>
                                <m:count m:val="2"/>
                                <m:mcJc m:val="center"/>
                              </m:mcPr>
                            </m:mc>
                          </m:mcs>
                          <m:ctrlPr>
                            <w:rPr>
                              <w:rFonts w:ascii="Cambria Math" w:hAnsi="Cambria Math"/>
                              <w:b/>
                              <w:bCs/>
                              <w:i/>
                              <w:iCs/>
                              <w:sz w:val="24"/>
                              <w:szCs w:val="24"/>
                            </w:rPr>
                          </m:ctrlPr>
                        </m:mPr>
                        <m:mr>
                          <m:e>
                            <m:r>
                              <m:rPr>
                                <m:sty m:val="bi"/>
                              </m:rPr>
                              <w:rPr>
                                <w:rFonts w:ascii="Cambria Math" w:hAnsi="Cambria Math"/>
                                <w:lang w:val="en-US"/>
                              </w:rPr>
                              <m:t>1</m:t>
                            </m:r>
                          </m:e>
                          <m:e>
                            <m:sSup>
                              <m:sSupPr>
                                <m:ctrlPr>
                                  <w:rPr>
                                    <w:rFonts w:ascii="Cambria Math" w:hAnsi="Cambria Math"/>
                                    <w:b/>
                                    <w:bCs/>
                                    <w:i/>
                                    <w:iCs/>
                                    <w:sz w:val="24"/>
                                    <w:szCs w:val="24"/>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lang w:val="fi-FI"/>
                                  </w:rPr>
                                  <m:t>2</m:t>
                                </m:r>
                                <m:r>
                                  <m:rPr>
                                    <m:sty m:val="bi"/>
                                  </m:rPr>
                                  <w:rPr>
                                    <w:rFonts w:ascii="Cambria Math" w:hAnsi="Cambria Math"/>
                                    <w:lang w:val="fi-FI"/>
                                  </w:rPr>
                                  <m:t>π∙d∙sinθ</m:t>
                                </m:r>
                              </m:sup>
                            </m:sSup>
                          </m:e>
                        </m:mr>
                      </m:m>
                    </m:e>
                    <m:e>
                      <m:sSup>
                        <m:sSupPr>
                          <m:ctrlPr>
                            <w:rPr>
                              <w:rFonts w:ascii="Cambria Math" w:hAnsi="Cambria Math"/>
                              <w:b/>
                              <w:bCs/>
                              <w:i/>
                              <w:iCs/>
                              <w:sz w:val="24"/>
                              <w:szCs w:val="24"/>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lang w:val="fi-FI"/>
                            </w:rPr>
                            <m:t>2</m:t>
                          </m:r>
                          <m:r>
                            <m:rPr>
                              <m:sty m:val="bi"/>
                            </m:rPr>
                            <w:rPr>
                              <w:rFonts w:ascii="Cambria Math" w:hAnsi="Cambria Math"/>
                              <w:lang w:val="fi-FI"/>
                            </w:rPr>
                            <m:t>π∙2</m:t>
                          </m:r>
                          <m:r>
                            <m:rPr>
                              <m:sty m:val="bi"/>
                            </m:rPr>
                            <w:rPr>
                              <w:rFonts w:ascii="Cambria Math" w:hAnsi="Cambria Math"/>
                              <w:lang w:val="fi-FI"/>
                            </w:rPr>
                            <m:t>d∙sinθ</m:t>
                          </m:r>
                        </m:sup>
                      </m:sSup>
                      <m:m>
                        <m:mPr>
                          <m:mcs>
                            <m:mc>
                              <m:mcPr>
                                <m:count m:val="2"/>
                                <m:mcJc m:val="center"/>
                              </m:mcPr>
                            </m:mc>
                          </m:mcs>
                          <m:ctrlPr>
                            <w:rPr>
                              <w:rFonts w:ascii="Cambria Math" w:hAnsi="Cambria Math"/>
                              <w:b/>
                              <w:bCs/>
                              <w:i/>
                              <w:iCs/>
                              <w:sz w:val="24"/>
                              <w:szCs w:val="24"/>
                            </w:rPr>
                          </m:ctrlPr>
                        </m:mPr>
                        <m:mr>
                          <m:e>
                            <m:r>
                              <m:rPr>
                                <m:sty m:val="bi"/>
                              </m:rPr>
                              <w:rPr>
                                <w:rFonts w:ascii="Cambria Math" w:hAnsi="Cambria Math"/>
                                <w:lang w:val="en-US"/>
                              </w:rPr>
                              <m:t>⋯</m:t>
                            </m:r>
                          </m:e>
                          <m:e>
                            <m:sSup>
                              <m:sSupPr>
                                <m:ctrlPr>
                                  <w:rPr>
                                    <w:rFonts w:ascii="Cambria Math" w:hAnsi="Cambria Math"/>
                                    <w:b/>
                                    <w:bCs/>
                                    <w:i/>
                                    <w:iCs/>
                                    <w:sz w:val="24"/>
                                    <w:szCs w:val="24"/>
                                  </w:rPr>
                                </m:ctrlPr>
                              </m:sSupPr>
                              <m:e>
                                <m:r>
                                  <m:rPr>
                                    <m:sty m:val="bi"/>
                                  </m:rPr>
                                  <w:rPr>
                                    <w:rFonts w:ascii="Cambria Math" w:hAnsi="Cambria Math"/>
                                    <w:lang w:val="fi-FI"/>
                                  </w:rPr>
                                  <m:t>e</m:t>
                                </m:r>
                              </m:e>
                              <m:sup>
                                <m:r>
                                  <m:rPr>
                                    <m:sty m:val="bi"/>
                                  </m:rPr>
                                  <w:rPr>
                                    <w:rFonts w:ascii="Cambria Math" w:hAnsi="Cambria Math"/>
                                    <w:lang w:val="fi-FI"/>
                                  </w:rPr>
                                  <m:t>j</m:t>
                                </m:r>
                                <m:r>
                                  <m:rPr>
                                    <m:sty m:val="bi"/>
                                  </m:rPr>
                                  <w:rPr>
                                    <w:rFonts w:ascii="Cambria Math" w:hAnsi="Cambria Math"/>
                                    <w:lang w:val="fi-FI"/>
                                  </w:rPr>
                                  <m:t>2</m:t>
                                </m:r>
                                <m:r>
                                  <m:rPr>
                                    <m:sty m:val="bi"/>
                                  </m:rPr>
                                  <w:rPr>
                                    <w:rFonts w:ascii="Cambria Math" w:hAnsi="Cambria Math"/>
                                    <w:lang w:val="fi-FI"/>
                                  </w:rPr>
                                  <m:t>π∙</m:t>
                                </m:r>
                                <m:r>
                                  <m:rPr>
                                    <m:sty m:val="bi"/>
                                  </m:rPr>
                                  <w:rPr>
                                    <w:rFonts w:ascii="Cambria Math" w:hAnsi="Cambria Math"/>
                                    <w:lang w:val="en-US"/>
                                  </w:rPr>
                                  <m:t>(</m:t>
                                </m:r>
                                <m:r>
                                  <m:rPr>
                                    <m:sty m:val="bi"/>
                                  </m:rPr>
                                  <w:rPr>
                                    <w:rFonts w:ascii="Cambria Math" w:hAnsi="Cambria Math"/>
                                    <w:lang w:val="fi-FI"/>
                                  </w:rPr>
                                  <m:t>N</m:t>
                                </m:r>
                                <m:r>
                                  <m:rPr>
                                    <m:sty m:val="bi"/>
                                  </m:rPr>
                                  <w:rPr>
                                    <w:rFonts w:ascii="Cambria Math" w:hAnsi="Cambria Math"/>
                                    <w:lang w:val="en-US"/>
                                  </w:rPr>
                                  <m:t>-1)d∙sin</m:t>
                                </m:r>
                                <m:r>
                                  <m:rPr>
                                    <m:sty m:val="bi"/>
                                  </m:rPr>
                                  <w:rPr>
                                    <w:rFonts w:ascii="Cambria Math" w:hAnsi="Cambria Math"/>
                                    <w:lang w:val="fi-FI"/>
                                  </w:rPr>
                                  <m:t>θ</m:t>
                                </m:r>
                              </m:sup>
                            </m:sSup>
                          </m:e>
                        </m:mr>
                      </m:m>
                    </m:e>
                  </m:mr>
                </m:m>
              </m:e>
            </m:d>
          </m:e>
        </m:d>
      </m:oMath>
    </w:p>
    <w:p w14:paraId="54866DDA" w14:textId="77777777" w:rsidR="00796F5E" w:rsidRPr="0048087C" w:rsidRDefault="00796F5E" w:rsidP="00796F5E">
      <w:pPr>
        <w:ind w:firstLineChars="500" w:firstLine="1004"/>
        <w:rPr>
          <w:b/>
          <w:bCs/>
          <w:lang w:val="en-US" w:eastAsia="zh-CN"/>
        </w:rPr>
      </w:pPr>
      <w:r>
        <w:rPr>
          <w:b/>
          <w:bCs/>
          <w:lang w:val="sv-SE" w:eastAsia="zh-CN"/>
        </w:rPr>
        <w:t>i</w:t>
      </w:r>
      <w:r w:rsidRPr="0048087C">
        <w:rPr>
          <w:b/>
          <w:bCs/>
          <w:lang w:val="sv-SE" w:eastAsia="zh-CN"/>
        </w:rPr>
        <w:t xml:space="preserve">n which </w:t>
      </w:r>
      <w:r w:rsidRPr="0048087C">
        <w:rPr>
          <w:rFonts w:hint="eastAsia"/>
          <w:b/>
          <w:bCs/>
          <w:i/>
          <w:iCs/>
          <w:lang w:val="sv-SE" w:eastAsia="zh-CN"/>
        </w:rPr>
        <w:t>d</w:t>
      </w:r>
      <w:r w:rsidRPr="0048087C">
        <w:rPr>
          <w:b/>
          <w:bCs/>
          <w:lang w:val="sv-SE" w:eastAsia="zh-CN"/>
        </w:rPr>
        <w:t xml:space="preserve"> is the distance between each antenna element, the unit is waveform. </w:t>
      </w:r>
      <m:oMath>
        <m:r>
          <m:rPr>
            <m:sty m:val="bi"/>
          </m:rPr>
          <w:rPr>
            <w:rFonts w:ascii="Cambria Math" w:hAnsi="Cambria Math"/>
            <w:lang w:val="en-US"/>
          </w:rPr>
          <m:t>θ</m:t>
        </m:r>
      </m:oMath>
      <w:r w:rsidRPr="0048087C">
        <w:rPr>
          <w:rFonts w:hint="eastAsia"/>
          <w:b/>
          <w:bCs/>
          <w:lang w:val="en-US" w:eastAsia="zh-CN"/>
        </w:rPr>
        <w:t xml:space="preserve"> </w:t>
      </w:r>
      <w:r w:rsidRPr="0048087C">
        <w:rPr>
          <w:b/>
          <w:bCs/>
          <w:lang w:val="en-US" w:eastAsia="zh-CN"/>
        </w:rPr>
        <w:t>is the desired angle.</w:t>
      </w:r>
    </w:p>
    <w:p w14:paraId="4431150C" w14:textId="77777777" w:rsidR="00796F5E" w:rsidRPr="00EA4BC9" w:rsidRDefault="00796F5E" w:rsidP="00796F5E">
      <w:pPr>
        <w:rPr>
          <w:lang w:val="sv-SE" w:eastAsia="zh-CN"/>
        </w:rPr>
      </w:pPr>
      <w:r w:rsidRPr="00F17315">
        <w:rPr>
          <w:b/>
          <w:lang w:val="en-US" w:eastAsia="zh-CN"/>
        </w:rPr>
        <w:t xml:space="preserve">Observation </w:t>
      </w:r>
      <w:r>
        <w:rPr>
          <w:b/>
          <w:lang w:val="en-US" w:eastAsia="zh-CN"/>
        </w:rPr>
        <w:t>2</w:t>
      </w:r>
      <w:r w:rsidRPr="00F17315">
        <w:rPr>
          <w:b/>
          <w:lang w:val="en-US" w:eastAsia="zh-CN"/>
        </w:rPr>
        <w:t>:</w:t>
      </w:r>
      <w:r>
        <w:rPr>
          <w:b/>
          <w:lang w:val="en-US" w:eastAsia="zh-CN"/>
        </w:rPr>
        <w:t xml:space="preserve"> </w:t>
      </w:r>
      <w:r w:rsidRPr="00711E66">
        <w:rPr>
          <w:b/>
          <w:bCs/>
          <w:lang w:val="en-US" w:eastAsia="zh-CN"/>
        </w:rPr>
        <w:t>For this new steering model 3, one benefit is the desired angles are configurable and obvious, another benefit is more flexible to adapt to different antenna distance.</w:t>
      </w:r>
    </w:p>
    <w:p w14:paraId="46F448D8" w14:textId="77777777" w:rsidR="00796F5E" w:rsidRDefault="00796F5E" w:rsidP="00796F5E">
      <w:pPr>
        <w:jc w:val="both"/>
        <w:rPr>
          <w:lang w:val="sv-SE" w:eastAsia="zh-CN"/>
        </w:rPr>
      </w:pPr>
      <w:r w:rsidRPr="00F17315">
        <w:rPr>
          <w:b/>
          <w:lang w:val="en-US" w:eastAsia="zh-CN"/>
        </w:rPr>
        <w:t>Observation</w:t>
      </w:r>
      <w:r>
        <w:rPr>
          <w:b/>
          <w:lang w:val="en-US" w:eastAsia="zh-CN"/>
        </w:rPr>
        <w:t xml:space="preserve"> 3</w:t>
      </w:r>
      <w:r w:rsidRPr="00F17315">
        <w:rPr>
          <w:b/>
          <w:lang w:val="en-US" w:eastAsia="zh-CN"/>
        </w:rPr>
        <w:t>:</w:t>
      </w:r>
      <w:r>
        <w:rPr>
          <w:b/>
          <w:lang w:val="en-US" w:eastAsia="zh-CN"/>
        </w:rPr>
        <w:t xml:space="preserve"> The </w:t>
      </w:r>
      <w:r>
        <w:rPr>
          <w:b/>
          <w:bCs/>
          <w:lang w:val="en-US" w:eastAsia="zh-CN"/>
        </w:rPr>
        <w:t xml:space="preserve">complexity of cluster model 2 is similar as legacy TDL channel model, while the complexity of cluster model 1 grows with the number of clusters. </w:t>
      </w:r>
      <w:r w:rsidRPr="00430369">
        <w:rPr>
          <w:b/>
          <w:bCs/>
          <w:lang w:val="en-US" w:eastAsia="zh-CN"/>
        </w:rPr>
        <w:t>Nevertheless, we assume the complexity difference between two cluster models is negligible compared with CDL channel model. Hence, the complexity is not a key issue for extended TDL models.</w:t>
      </w:r>
    </w:p>
    <w:p w14:paraId="249B70DE" w14:textId="77777777" w:rsidR="00796F5E" w:rsidRDefault="00796F5E" w:rsidP="00796F5E">
      <w:pPr>
        <w:jc w:val="both"/>
        <w:rPr>
          <w:b/>
          <w:lang w:val="en-US" w:eastAsia="zh-CN"/>
        </w:rPr>
      </w:pPr>
      <w:r w:rsidRPr="00F17315">
        <w:rPr>
          <w:b/>
          <w:lang w:val="en-US" w:eastAsia="zh-CN"/>
        </w:rPr>
        <w:t>Observation</w:t>
      </w:r>
      <w:r>
        <w:rPr>
          <w:b/>
          <w:lang w:val="en-US" w:eastAsia="zh-CN"/>
        </w:rPr>
        <w:t xml:space="preserve"> 4</w:t>
      </w:r>
      <w:r w:rsidRPr="00F17315">
        <w:rPr>
          <w:b/>
          <w:lang w:val="en-US" w:eastAsia="zh-CN"/>
        </w:rPr>
        <w:t>:</w:t>
      </w:r>
      <w:r>
        <w:rPr>
          <w:b/>
          <w:lang w:val="en-US" w:eastAsia="zh-CN"/>
        </w:rPr>
        <w:t xml:space="preserve"> T</w:t>
      </w:r>
      <w:r w:rsidRPr="009B4918">
        <w:rPr>
          <w:b/>
          <w:lang w:val="en-US" w:eastAsia="zh-CN"/>
        </w:rPr>
        <w:t>he power difference between layers or codewords of cluster model 1 is clear, while the power difference between layers or codewords of cluster model 2 is ambiguous and need further calculation.</w:t>
      </w:r>
    </w:p>
    <w:p w14:paraId="7A45CBC9" w14:textId="77777777" w:rsidR="00796F5E" w:rsidRDefault="00796F5E" w:rsidP="00796F5E">
      <w:pPr>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2</w:t>
      </w:r>
      <w:r w:rsidRPr="00A22D5D">
        <w:rPr>
          <w:b/>
          <w:lang w:val="en-US" w:eastAsia="zh-CN"/>
        </w:rPr>
        <w:t>:</w:t>
      </w:r>
      <w:r>
        <w:rPr>
          <w:b/>
          <w:lang w:val="en-US" w:eastAsia="zh-CN"/>
        </w:rPr>
        <w:t xml:space="preserve"> </w:t>
      </w:r>
      <w:r>
        <w:rPr>
          <w:b/>
          <w:bCs/>
          <w:lang w:val="en-US" w:eastAsia="zh-CN"/>
        </w:rPr>
        <w:t xml:space="preserve">Use cluster model 1 as the starting point for extended TDL model performance evaluation.  </w:t>
      </w:r>
    </w:p>
    <w:p w14:paraId="592D647B" w14:textId="5FC8DA13" w:rsidR="00796F5E" w:rsidRDefault="00796F5E" w:rsidP="00796F5E">
      <w:pPr>
        <w:jc w:val="both"/>
        <w:rPr>
          <w:lang w:eastAsia="zh-CN"/>
        </w:rPr>
      </w:pPr>
      <w:r w:rsidRPr="00A22D5D">
        <w:rPr>
          <w:rFonts w:hint="eastAsia"/>
          <w:b/>
          <w:lang w:val="en-US" w:eastAsia="zh-CN"/>
        </w:rPr>
        <w:t>P</w:t>
      </w:r>
      <w:r w:rsidRPr="00A22D5D">
        <w:rPr>
          <w:b/>
          <w:lang w:val="en-US" w:eastAsia="zh-CN"/>
        </w:rPr>
        <w:t xml:space="preserve">roposal </w:t>
      </w:r>
      <w:r>
        <w:rPr>
          <w:b/>
          <w:lang w:val="en-US" w:eastAsia="zh-CN"/>
        </w:rPr>
        <w:t>3</w:t>
      </w:r>
      <w:r w:rsidRPr="00A22D5D">
        <w:rPr>
          <w:b/>
          <w:lang w:val="en-US" w:eastAsia="zh-CN"/>
        </w:rPr>
        <w:t>:</w:t>
      </w:r>
      <w:r>
        <w:rPr>
          <w:b/>
          <w:lang w:val="en-US" w:eastAsia="zh-CN"/>
        </w:rPr>
        <w:t xml:space="preserve"> </w:t>
      </w:r>
      <w:r>
        <w:rPr>
          <w:b/>
          <w:bCs/>
          <w:lang w:val="en-US" w:eastAsia="zh-CN"/>
        </w:rPr>
        <w:t xml:space="preserve">For the number of clusters, </w:t>
      </w:r>
      <w:r w:rsidRPr="005B3FB0">
        <w:rPr>
          <w:b/>
          <w:bCs/>
          <w:lang w:val="en-US" w:eastAsia="zh-CN"/>
        </w:rPr>
        <w:t>two clusters for rank4 cases and four clusters for rank8 cases should be assumed.</w:t>
      </w:r>
    </w:p>
    <w:p w14:paraId="6CC506F4" w14:textId="77777777" w:rsidR="00796F5E" w:rsidRPr="006B5793" w:rsidRDefault="00796F5E" w:rsidP="00796F5E">
      <w:pPr>
        <w:jc w:val="both"/>
        <w:rPr>
          <w:b/>
          <w:bCs/>
          <w:lang w:val="sv-SE" w:eastAsia="zh-CN"/>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w:t>
      </w:r>
      <w:r w:rsidRPr="006B5793">
        <w:rPr>
          <w:lang w:val="sv-SE" w:eastAsia="zh-CN"/>
        </w:rPr>
        <w:t xml:space="preserve"> </w:t>
      </w:r>
      <w:r w:rsidRPr="006B5793">
        <w:rPr>
          <w:b/>
          <w:bCs/>
          <w:lang w:val="sv-SE" w:eastAsia="zh-CN"/>
        </w:rPr>
        <w:t>In order to distinguish the SNR between different layers/codewords, the power of clusters should be defined. For two clusters, 0dB and -3dB could be selected as the starting point. For four clusters, 0dB, 0dB, -3dB, -3dB could be selected as the starting point.</w:t>
      </w:r>
    </w:p>
    <w:p w14:paraId="2BE52AB4" w14:textId="77777777" w:rsidR="00796F5E" w:rsidRPr="003248C4" w:rsidRDefault="00796F5E" w:rsidP="00796F5E">
      <w:pPr>
        <w:jc w:val="both"/>
        <w:rPr>
          <w:b/>
          <w:lang w:val="en-US" w:eastAsia="zh-CN"/>
        </w:rPr>
      </w:pPr>
      <w:r w:rsidRPr="003248C4">
        <w:rPr>
          <w:rFonts w:hint="eastAsia"/>
          <w:b/>
          <w:lang w:val="en-US" w:eastAsia="zh-CN"/>
        </w:rPr>
        <w:t>P</w:t>
      </w:r>
      <w:r w:rsidRPr="003248C4">
        <w:rPr>
          <w:b/>
          <w:lang w:val="en-US" w:eastAsia="zh-CN"/>
        </w:rPr>
        <w:t xml:space="preserve">roposal </w:t>
      </w:r>
      <w:r>
        <w:rPr>
          <w:b/>
          <w:lang w:val="en-US" w:eastAsia="zh-CN"/>
        </w:rPr>
        <w:t>5</w:t>
      </w:r>
      <w:r w:rsidRPr="003248C4">
        <w:rPr>
          <w:b/>
          <w:lang w:val="en-US" w:eastAsia="zh-CN"/>
        </w:rPr>
        <w:t>:</w:t>
      </w:r>
      <w:r w:rsidRPr="003248C4">
        <w:rPr>
          <w:b/>
          <w:lang w:val="sv-SE" w:eastAsia="zh-CN"/>
        </w:rPr>
        <w:t xml:space="preserve"> </w:t>
      </w:r>
      <w:r w:rsidRPr="003248C4">
        <w:rPr>
          <w:b/>
          <w:lang w:val="en-US" w:eastAsia="zh-CN"/>
        </w:rPr>
        <w:t xml:space="preserve">For two clusters, desired angles could be 0 and </w:t>
      </w:r>
      <m:oMath>
        <m:r>
          <m:rPr>
            <m:sty m:val="bi"/>
          </m:rPr>
          <w:rPr>
            <w:rFonts w:ascii="Cambria Math" w:hAnsi="Cambria Math"/>
            <w:lang w:val="en-US"/>
          </w:rPr>
          <m:t>π/2</m:t>
        </m:r>
      </m:oMath>
      <w:r w:rsidRPr="003248C4">
        <w:rPr>
          <w:b/>
          <w:lang w:val="en-US" w:eastAsia="zh-CN"/>
        </w:rPr>
        <w:t xml:space="preserve">. For four clusters, desired angles could be 0, </w:t>
      </w:r>
      <m:oMath>
        <m:r>
          <m:rPr>
            <m:sty m:val="bi"/>
          </m:rPr>
          <w:rPr>
            <w:rFonts w:ascii="Cambria Math" w:hAnsi="Cambria Math"/>
            <w:lang w:val="en-US"/>
          </w:rPr>
          <m:t>π/6</m:t>
        </m:r>
      </m:oMath>
      <w:r w:rsidRPr="003248C4">
        <w:rPr>
          <w:rFonts w:hint="eastAsia"/>
          <w:b/>
          <w:lang w:val="en-US" w:eastAsia="zh-CN"/>
        </w:rPr>
        <w:t>,</w:t>
      </w:r>
      <w:r w:rsidRPr="003248C4">
        <w:rPr>
          <w:b/>
          <w:lang w:val="en-US" w:eastAsia="zh-CN"/>
        </w:rPr>
        <w:t xml:space="preserve"> </w:t>
      </w:r>
      <m:oMath>
        <m:r>
          <m:rPr>
            <m:sty m:val="bi"/>
          </m:rPr>
          <w:rPr>
            <w:rFonts w:ascii="Cambria Math" w:hAnsi="Cambria Math"/>
            <w:lang w:val="en-US"/>
          </w:rPr>
          <m:t>π/2</m:t>
        </m:r>
      </m:oMath>
      <w:r w:rsidRPr="003248C4">
        <w:rPr>
          <w:rFonts w:hint="eastAsia"/>
          <w:b/>
          <w:lang w:val="en-US" w:eastAsia="zh-CN"/>
        </w:rPr>
        <w:t xml:space="preserve"> </w:t>
      </w:r>
      <w:r w:rsidRPr="003248C4">
        <w:rPr>
          <w:b/>
          <w:lang w:val="en-US" w:eastAsia="zh-CN"/>
        </w:rPr>
        <w:t xml:space="preserve">and </w:t>
      </w:r>
      <m:oMath>
        <m:r>
          <m:rPr>
            <m:sty m:val="bi"/>
          </m:rPr>
          <w:rPr>
            <w:rFonts w:ascii="Cambria Math" w:hAnsi="Cambria Math"/>
            <w:lang w:val="en-US" w:eastAsia="zh-CN"/>
          </w:rPr>
          <m:t>3</m:t>
        </m:r>
        <m:r>
          <m:rPr>
            <m:sty m:val="bi"/>
          </m:rPr>
          <w:rPr>
            <w:rFonts w:ascii="Cambria Math" w:hAnsi="Cambria Math"/>
            <w:lang w:val="en-US"/>
          </w:rPr>
          <m:t>π/2</m:t>
        </m:r>
      </m:oMath>
      <w:r w:rsidRPr="003248C4">
        <w:rPr>
          <w:rFonts w:hint="eastAsia"/>
          <w:b/>
          <w:lang w:val="en-US" w:eastAsia="zh-CN"/>
        </w:rPr>
        <w:t>.</w:t>
      </w:r>
    </w:p>
    <w:p w14:paraId="64FB415F" w14:textId="77777777" w:rsidR="00796F5E" w:rsidRPr="00397B7B" w:rsidRDefault="00796F5E" w:rsidP="00796F5E">
      <w:pPr>
        <w:jc w:val="both"/>
        <w:rPr>
          <w:b/>
          <w:szCs w:val="22"/>
          <w:lang w:val="sv-SE" w:eastAsia="zh-CN"/>
        </w:rPr>
      </w:pPr>
      <w:r w:rsidRPr="00397B7B">
        <w:rPr>
          <w:b/>
          <w:lang w:val="en-US" w:eastAsia="zh-CN"/>
        </w:rPr>
        <w:t xml:space="preserve">Observation 5: </w:t>
      </w:r>
      <w:r w:rsidRPr="00397B7B">
        <w:rPr>
          <w:b/>
          <w:szCs w:val="22"/>
          <w:lang w:val="sv-SE" w:eastAsia="zh-CN"/>
        </w:rPr>
        <w:t xml:space="preserve">For CDL Option A1, Table 7.2.1-8 in 38.827 is the results after applying angle scaling and </w:t>
      </w:r>
      <w:r w:rsidRPr="00CA59C8">
        <w:rPr>
          <w:b/>
          <w:szCs w:val="22"/>
          <w:lang w:val="sv-SE" w:eastAsia="zh-CN"/>
        </w:rPr>
        <w:t>angle</w:t>
      </w:r>
      <w:r w:rsidRPr="00397B7B">
        <w:rPr>
          <w:bCs/>
          <w:szCs w:val="22"/>
          <w:lang w:val="sv-SE" w:eastAsia="zh-CN"/>
        </w:rPr>
        <w:t xml:space="preserve"> </w:t>
      </w:r>
      <w:r w:rsidRPr="00397B7B">
        <w:rPr>
          <w:b/>
          <w:szCs w:val="22"/>
          <w:lang w:val="sv-SE" w:eastAsia="zh-CN"/>
        </w:rPr>
        <w:t>rotation, in which the ZoA angles are const 90 degrees becasue OTA test is 2D without elevation modeling.</w:t>
      </w:r>
    </w:p>
    <w:p w14:paraId="62A7E7BC" w14:textId="4297C48E" w:rsidR="00796F5E" w:rsidRDefault="00796F5E" w:rsidP="00796F5E">
      <w:pPr>
        <w:rPr>
          <w:b/>
          <w:szCs w:val="22"/>
          <w:lang w:val="sv-SE" w:eastAsia="zh-CN"/>
        </w:rPr>
      </w:pPr>
      <w:r w:rsidRPr="003248C4">
        <w:rPr>
          <w:rFonts w:hint="eastAsia"/>
          <w:b/>
          <w:lang w:val="en-US" w:eastAsia="zh-CN"/>
        </w:rPr>
        <w:t>P</w:t>
      </w:r>
      <w:r w:rsidRPr="003248C4">
        <w:rPr>
          <w:b/>
          <w:lang w:val="en-US" w:eastAsia="zh-CN"/>
        </w:rPr>
        <w:t xml:space="preserve">roposal </w:t>
      </w:r>
      <w:r>
        <w:rPr>
          <w:b/>
          <w:lang w:val="en-US" w:eastAsia="zh-CN"/>
        </w:rPr>
        <w:t>6</w:t>
      </w:r>
      <w:r w:rsidRPr="003248C4">
        <w:rPr>
          <w:b/>
          <w:lang w:val="en-US" w:eastAsia="zh-CN"/>
        </w:rPr>
        <w:t>:</w:t>
      </w:r>
      <w:r w:rsidRPr="003248C4">
        <w:rPr>
          <w:b/>
          <w:lang w:val="sv-SE" w:eastAsia="zh-CN"/>
        </w:rPr>
        <w:t xml:space="preserve"> </w:t>
      </w:r>
      <w:r>
        <w:rPr>
          <w:b/>
          <w:lang w:val="en-US" w:eastAsia="zh-CN"/>
        </w:rPr>
        <w:t xml:space="preserve">For CDL Option A1, </w:t>
      </w:r>
      <w:r>
        <w:rPr>
          <w:b/>
          <w:szCs w:val="22"/>
          <w:lang w:val="sv-SE" w:eastAsia="zh-CN"/>
        </w:rPr>
        <w:t>the</w:t>
      </w:r>
      <w:r w:rsidRPr="00397B7B">
        <w:rPr>
          <w:b/>
          <w:szCs w:val="22"/>
          <w:lang w:val="sv-SE" w:eastAsia="zh-CN"/>
        </w:rPr>
        <w:t xml:space="preserve"> restriction for const 90 degrees ZoA is not needed for generic CDL modeling in RAN4.</w:t>
      </w:r>
    </w:p>
    <w:p w14:paraId="1966EB3D" w14:textId="77777777" w:rsidR="00796F5E" w:rsidRPr="00ED1C31" w:rsidRDefault="00796F5E" w:rsidP="00796F5E">
      <w:pPr>
        <w:jc w:val="both"/>
        <w:rPr>
          <w:b/>
          <w:lang w:eastAsia="ja-JP"/>
        </w:rPr>
      </w:pPr>
      <w:r w:rsidRPr="00ED1C31">
        <w:rPr>
          <w:b/>
          <w:lang w:val="en-US" w:eastAsia="zh-CN"/>
        </w:rPr>
        <w:t xml:space="preserve">Observation 6: For CDL Option A1, </w:t>
      </w:r>
      <w:r>
        <w:rPr>
          <w:b/>
          <w:szCs w:val="22"/>
          <w:lang w:eastAsia="zh-CN"/>
        </w:rPr>
        <w:t>t</w:t>
      </w:r>
      <w:r w:rsidRPr="00ED1C31">
        <w:rPr>
          <w:b/>
          <w:szCs w:val="22"/>
          <w:lang w:eastAsia="zh-CN"/>
        </w:rPr>
        <w:t xml:space="preserve">he calculated angle spread values of AoA angles </w:t>
      </w:r>
      <w:r>
        <w:rPr>
          <w:b/>
          <w:szCs w:val="22"/>
          <w:lang w:eastAsia="zh-CN"/>
        </w:rPr>
        <w:t xml:space="preserve">according the calculation Equation defined in 38.827 </w:t>
      </w:r>
      <w:r w:rsidRPr="00ED1C31">
        <w:rPr>
          <w:b/>
          <w:szCs w:val="22"/>
          <w:lang w:eastAsia="zh-CN"/>
        </w:rPr>
        <w:t xml:space="preserve">are different with 38.827 </w:t>
      </w:r>
      <w:r w:rsidRPr="00ED1C31">
        <w:rPr>
          <w:b/>
          <w:szCs w:val="22"/>
          <w:lang w:val="sv-SE" w:eastAsia="zh-CN"/>
        </w:rPr>
        <w:t>Table 7.2-2, need further clarification</w:t>
      </w:r>
      <w:r w:rsidRPr="00ED1C31">
        <w:rPr>
          <w:b/>
          <w:lang w:eastAsia="ja-JP"/>
        </w:rPr>
        <w:t>.</w:t>
      </w:r>
    </w:p>
    <w:p w14:paraId="1C5B3A89" w14:textId="77777777" w:rsidR="00796F5E" w:rsidRPr="00A729A0" w:rsidRDefault="00796F5E" w:rsidP="00796F5E">
      <w:pPr>
        <w:jc w:val="both"/>
        <w:rPr>
          <w:b/>
          <w:lang w:eastAsia="ja-JP"/>
        </w:rPr>
      </w:pPr>
      <w:r w:rsidRPr="00A729A0">
        <w:rPr>
          <w:b/>
          <w:lang w:val="en-US" w:eastAsia="zh-CN"/>
        </w:rPr>
        <w:t xml:space="preserve">Observation </w:t>
      </w:r>
      <w:r>
        <w:rPr>
          <w:b/>
          <w:lang w:val="en-US" w:eastAsia="zh-CN"/>
        </w:rPr>
        <w:t>7</w:t>
      </w:r>
      <w:r w:rsidRPr="00A729A0">
        <w:rPr>
          <w:b/>
          <w:lang w:val="en-US" w:eastAsia="zh-CN"/>
        </w:rPr>
        <w:t xml:space="preserve">: </w:t>
      </w:r>
      <w:r w:rsidRPr="00A729A0">
        <w:rPr>
          <w:b/>
          <w:szCs w:val="22"/>
          <w:lang w:val="sv-SE" w:eastAsia="zh-CN"/>
        </w:rPr>
        <w:t xml:space="preserve">Angle spreads </w:t>
      </w:r>
      <w:r w:rsidRPr="00A729A0">
        <w:rPr>
          <w:b/>
          <w:lang w:eastAsia="ja-JP"/>
        </w:rPr>
        <w:t>AS</w:t>
      </w:r>
      <w:r w:rsidRPr="00A729A0">
        <w:rPr>
          <w:b/>
          <w:vertAlign w:val="subscript"/>
          <w:lang w:eastAsia="ja-JP"/>
        </w:rPr>
        <w:t>model</w:t>
      </w:r>
      <w:r w:rsidRPr="00A729A0">
        <w:rPr>
          <w:b/>
          <w:lang w:eastAsia="ja-JP"/>
        </w:rPr>
        <w:t xml:space="preserve"> are different for CDL Option A1 and CDL Option A2 as they are using different calculation Equations.</w:t>
      </w:r>
    </w:p>
    <w:p w14:paraId="7E7DEF66" w14:textId="77777777" w:rsidR="00796F5E" w:rsidRDefault="00796F5E" w:rsidP="00796F5E">
      <w:pPr>
        <w:jc w:val="both"/>
        <w:rPr>
          <w:b/>
          <w:lang w:eastAsia="zh-CN"/>
        </w:rPr>
      </w:pPr>
      <w:r w:rsidRPr="00C80C9A">
        <w:rPr>
          <w:b/>
          <w:lang w:val="en-US" w:eastAsia="zh-CN"/>
        </w:rPr>
        <w:t xml:space="preserve">Observation </w:t>
      </w:r>
      <w:r>
        <w:rPr>
          <w:b/>
          <w:lang w:val="en-US" w:eastAsia="zh-CN"/>
        </w:rPr>
        <w:t>8</w:t>
      </w:r>
      <w:r w:rsidRPr="00C80C9A">
        <w:rPr>
          <w:b/>
          <w:lang w:val="en-US" w:eastAsia="zh-CN"/>
        </w:rPr>
        <w:t xml:space="preserve">: </w:t>
      </w:r>
      <w:r w:rsidRPr="00C80C9A">
        <w:rPr>
          <w:b/>
          <w:lang w:eastAsia="zh-CN"/>
        </w:rPr>
        <w:t>The channel model parameter values</w:t>
      </w:r>
      <w:r>
        <w:rPr>
          <w:b/>
          <w:lang w:eastAsia="zh-CN"/>
        </w:rPr>
        <w:t xml:space="preserve"> </w:t>
      </w:r>
      <w:r w:rsidRPr="00E404D5">
        <w:rPr>
          <w:b/>
          <w:lang w:eastAsia="zh-CN"/>
        </w:rPr>
        <w:t xml:space="preserve">after angle scaling and </w:t>
      </w:r>
      <w:r>
        <w:rPr>
          <w:b/>
          <w:lang w:eastAsia="zh-CN"/>
        </w:rPr>
        <w:t xml:space="preserve">angle </w:t>
      </w:r>
      <w:r w:rsidRPr="00E404D5">
        <w:rPr>
          <w:b/>
          <w:lang w:eastAsia="zh-CN"/>
        </w:rPr>
        <w:t>rotation</w:t>
      </w:r>
      <w:r w:rsidRPr="00C80C9A">
        <w:rPr>
          <w:b/>
          <w:lang w:eastAsia="zh-CN"/>
        </w:rPr>
        <w:t xml:space="preserve"> are slightly different between based on 38.827 angle spreads and based on 38.901 angle spreads.</w:t>
      </w:r>
    </w:p>
    <w:p w14:paraId="40561DD5" w14:textId="116B9969" w:rsidR="00796F5E" w:rsidRPr="00AA0003" w:rsidRDefault="00796F5E" w:rsidP="00796F5E">
      <w:pPr>
        <w:jc w:val="both"/>
        <w:rPr>
          <w:b/>
          <w:lang w:val="en-US" w:eastAsia="zh-CN"/>
        </w:rPr>
      </w:pPr>
      <w:r w:rsidRPr="003248C4">
        <w:rPr>
          <w:rFonts w:hint="eastAsia"/>
          <w:b/>
          <w:lang w:val="en-US" w:eastAsia="zh-CN"/>
        </w:rPr>
        <w:t>P</w:t>
      </w:r>
      <w:r w:rsidRPr="003248C4">
        <w:rPr>
          <w:b/>
          <w:lang w:val="en-US" w:eastAsia="zh-CN"/>
        </w:rPr>
        <w:t xml:space="preserve">roposal </w:t>
      </w:r>
      <w:r>
        <w:rPr>
          <w:b/>
          <w:lang w:val="en-US" w:eastAsia="zh-CN"/>
        </w:rPr>
        <w:t>7</w:t>
      </w:r>
      <w:r w:rsidRPr="003248C4">
        <w:rPr>
          <w:b/>
          <w:lang w:val="en-US" w:eastAsia="zh-CN"/>
        </w:rPr>
        <w:t>:</w:t>
      </w:r>
      <w:r>
        <w:rPr>
          <w:b/>
          <w:lang w:val="en-US" w:eastAsia="zh-CN"/>
        </w:rPr>
        <w:t xml:space="preserve"> For CDL Option A2, the table of channel models parameters after </w:t>
      </w:r>
      <w:r w:rsidRPr="00E404D5">
        <w:rPr>
          <w:b/>
          <w:lang w:val="en-US" w:eastAsia="zh-CN"/>
        </w:rPr>
        <w:t xml:space="preserve">angle scaling and </w:t>
      </w:r>
      <w:r>
        <w:rPr>
          <w:b/>
          <w:lang w:val="en-US" w:eastAsia="zh-CN"/>
        </w:rPr>
        <w:t xml:space="preserve">angle </w:t>
      </w:r>
      <w:r w:rsidRPr="00E404D5">
        <w:rPr>
          <w:b/>
          <w:lang w:val="en-US" w:eastAsia="zh-CN"/>
        </w:rPr>
        <w:t>rotation</w:t>
      </w:r>
      <w:r>
        <w:rPr>
          <w:b/>
          <w:lang w:val="en-US" w:eastAsia="zh-CN"/>
        </w:rPr>
        <w:t xml:space="preserve"> should be compared and aligned between companies in order to provide simulation results based on the same assumptions.</w:t>
      </w:r>
      <w:r w:rsidR="00AA0003">
        <w:rPr>
          <w:b/>
          <w:lang w:val="en-US" w:eastAsia="zh-CN"/>
        </w:rPr>
        <w:t xml:space="preserve"> Our table of channel parameters for CDL Option A2 is as </w:t>
      </w:r>
      <w:r w:rsidR="00AA0003" w:rsidRPr="00A75CEA">
        <w:rPr>
          <w:rFonts w:hint="eastAsia"/>
          <w:b/>
          <w:szCs w:val="22"/>
          <w:lang w:val="sv-SE" w:eastAsia="zh-CN"/>
        </w:rPr>
        <w:t>T</w:t>
      </w:r>
      <w:r w:rsidR="00AA0003" w:rsidRPr="00A75CEA">
        <w:rPr>
          <w:b/>
          <w:szCs w:val="22"/>
          <w:lang w:val="sv-SE" w:eastAsia="zh-CN"/>
        </w:rPr>
        <w:t>able 2-</w:t>
      </w:r>
      <w:r w:rsidR="00AA0003">
        <w:rPr>
          <w:b/>
          <w:szCs w:val="22"/>
          <w:lang w:val="sv-SE" w:eastAsia="zh-CN"/>
        </w:rPr>
        <w:t>6 above.</w:t>
      </w:r>
    </w:p>
    <w:p w14:paraId="11141325" w14:textId="77777777" w:rsidR="00796F5E" w:rsidRDefault="00796F5E" w:rsidP="00796F5E">
      <w:pPr>
        <w:jc w:val="both"/>
        <w:rPr>
          <w:b/>
          <w:lang w:val="en-US" w:eastAsia="zh-CN"/>
        </w:rPr>
      </w:pPr>
      <w:r w:rsidRPr="00C80C9A">
        <w:rPr>
          <w:b/>
          <w:lang w:val="en-US" w:eastAsia="zh-CN"/>
        </w:rPr>
        <w:lastRenderedPageBreak/>
        <w:t xml:space="preserve">Observation </w:t>
      </w:r>
      <w:r>
        <w:rPr>
          <w:b/>
          <w:lang w:val="en-US" w:eastAsia="zh-CN"/>
        </w:rPr>
        <w:t>9</w:t>
      </w:r>
      <w:r w:rsidRPr="00C80C9A">
        <w:rPr>
          <w:b/>
          <w:lang w:val="en-US" w:eastAsia="zh-CN"/>
        </w:rPr>
        <w:t xml:space="preserve">: </w:t>
      </w:r>
      <w:r>
        <w:rPr>
          <w:b/>
          <w:lang w:val="en-US" w:eastAsia="zh-CN"/>
        </w:rPr>
        <w:t xml:space="preserve">For the SNR </w:t>
      </w:r>
      <w:r w:rsidRPr="0004439F">
        <w:rPr>
          <w:b/>
          <w:lang w:eastAsia="zh-CN"/>
        </w:rPr>
        <w:t>normalization factor</w:t>
      </w:r>
      <w:r>
        <w:rPr>
          <w:b/>
          <w:lang w:eastAsia="zh-CN"/>
        </w:rPr>
        <w:t>,</w:t>
      </w:r>
      <w:r w:rsidRPr="0004439F">
        <w:rPr>
          <w:b/>
          <w:lang w:eastAsia="zh-CN"/>
        </w:rPr>
        <w:t xml:space="preserve"> compared with calculating </w:t>
      </w:r>
      <w:r>
        <w:rPr>
          <w:b/>
          <w:lang w:eastAsia="zh-CN"/>
        </w:rPr>
        <w:t>it</w:t>
      </w:r>
      <w:r w:rsidRPr="0004439F">
        <w:rPr>
          <w:b/>
          <w:lang w:eastAsia="zh-CN"/>
        </w:rPr>
        <w:t xml:space="preserve"> directly by </w:t>
      </w:r>
      <w:r>
        <w:rPr>
          <w:b/>
          <w:lang w:eastAsia="zh-CN"/>
        </w:rPr>
        <w:t xml:space="preserve">long-term </w:t>
      </w:r>
      <w:r w:rsidRPr="0004439F">
        <w:rPr>
          <w:b/>
          <w:lang w:eastAsia="zh-CN"/>
        </w:rPr>
        <w:t>channel response, it is somehow more difficult to divide the SNR normalization factor into AE PDP gain factor, BF gain factor and down</w:t>
      </w:r>
      <w:r>
        <w:rPr>
          <w:b/>
          <w:lang w:eastAsia="zh-CN"/>
        </w:rPr>
        <w:t xml:space="preserve"> </w:t>
      </w:r>
      <w:r w:rsidRPr="0004439F">
        <w:rPr>
          <w:b/>
          <w:lang w:eastAsia="zh-CN"/>
        </w:rPr>
        <w:t>tilt impact factor, etc.</w:t>
      </w:r>
    </w:p>
    <w:p w14:paraId="4A2F2DEF" w14:textId="77777777" w:rsidR="00796F5E" w:rsidRPr="0004439F" w:rsidRDefault="00796F5E" w:rsidP="00796F5E">
      <w:pPr>
        <w:rPr>
          <w:b/>
          <w:lang w:val="sv-SE" w:eastAsia="zh-CN"/>
        </w:rPr>
      </w:pPr>
      <w:r w:rsidRPr="0004439F">
        <w:rPr>
          <w:rFonts w:hint="eastAsia"/>
          <w:b/>
          <w:lang w:val="en-US" w:eastAsia="zh-CN"/>
        </w:rPr>
        <w:t>P</w:t>
      </w:r>
      <w:r w:rsidRPr="0004439F">
        <w:rPr>
          <w:b/>
          <w:lang w:val="en-US" w:eastAsia="zh-CN"/>
        </w:rPr>
        <w:t xml:space="preserve">roposal </w:t>
      </w:r>
      <w:r>
        <w:rPr>
          <w:b/>
          <w:lang w:val="en-US" w:eastAsia="zh-CN"/>
        </w:rPr>
        <w:t>8</w:t>
      </w:r>
      <w:r w:rsidRPr="0004439F">
        <w:rPr>
          <w:b/>
          <w:lang w:val="en-US" w:eastAsia="zh-CN"/>
        </w:rPr>
        <w:t>:</w:t>
      </w:r>
      <w:r w:rsidRPr="0004439F">
        <w:rPr>
          <w:b/>
          <w:lang w:eastAsia="zh-CN"/>
        </w:rPr>
        <w:t xml:space="preserve"> The </w:t>
      </w:r>
      <w:r w:rsidRPr="0004439F">
        <w:rPr>
          <w:b/>
          <w:lang w:val="sv-SE" w:eastAsia="zh-CN"/>
        </w:rPr>
        <w:t>SNR normalization factor could be calculated by</w:t>
      </w:r>
      <w:r w:rsidRPr="0004439F">
        <w:rPr>
          <w:rFonts w:hint="eastAsia"/>
          <w:b/>
          <w:lang w:val="sv-SE" w:eastAsia="zh-CN"/>
        </w:rPr>
        <w:t xml:space="preserve"> </w:t>
      </w:r>
      <w:r w:rsidRPr="0004439F">
        <w:rPr>
          <w:b/>
          <w:lang w:val="sv-SE" w:eastAsia="zh-CN"/>
        </w:rPr>
        <w:t>Equation (2-5) proposed in Option 2a</w:t>
      </w:r>
    </w:p>
    <w:p w14:paraId="0F020C35" w14:textId="77777777" w:rsidR="00796F5E" w:rsidRPr="0004439F" w:rsidRDefault="00796F5E" w:rsidP="00796F5E">
      <w:pPr>
        <w:pStyle w:val="33"/>
        <w:spacing w:before="120" w:after="120"/>
        <w:jc w:val="center"/>
        <w:rPr>
          <w:rFonts w:eastAsiaTheme="minorEastAsia" w:cs="Times New Roman"/>
          <w:b/>
          <w:lang w:val="sv-SE"/>
        </w:rPr>
      </w:pPr>
      <m:oMathPara>
        <m:oMath>
          <m:r>
            <m:rPr>
              <m:sty m:val="bi"/>
            </m:rPr>
            <w:rPr>
              <w:rFonts w:ascii="Cambria Math" w:hAnsi="Cambria Math"/>
            </w:rPr>
            <m:t>C</m:t>
          </m:r>
          <m:r>
            <m:rPr>
              <m:sty m:val="bi"/>
            </m:rPr>
            <w:rPr>
              <w:rFonts w:ascii="Cambria Math" w:hAnsi="Cambria Math"/>
              <w:lang w:val="sv-SE"/>
            </w:rPr>
            <m:t>=</m:t>
          </m:r>
          <m:rad>
            <m:radPr>
              <m:degHide m:val="1"/>
              <m:ctrlPr>
                <w:rPr>
                  <w:rFonts w:ascii="Cambria Math" w:hAnsi="Cambria Math"/>
                  <w:b/>
                  <w:i/>
                </w:rPr>
              </m:ctrlPr>
            </m:radPr>
            <m:deg/>
            <m:e>
              <m:f>
                <m:fPr>
                  <m:ctrlPr>
                    <w:rPr>
                      <w:rFonts w:ascii="Cambria Math" w:hAnsi="Cambria Math"/>
                      <w:b/>
                      <w:i/>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Tx</m:t>
                      </m:r>
                    </m:sub>
                  </m:sSub>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Rx</m:t>
                      </m:r>
                    </m:sub>
                  </m:sSub>
                </m:num>
                <m:den>
                  <m:nary>
                    <m:naryPr>
                      <m:chr m:val="∑"/>
                      <m:limLoc m:val="undOvr"/>
                      <m:ctrlPr>
                        <w:rPr>
                          <w:rFonts w:ascii="Cambria Math" w:hAnsi="Cambria Math"/>
                          <w:b/>
                          <w:i/>
                          <w:iCs/>
                        </w:rPr>
                      </m:ctrlPr>
                    </m:naryPr>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hAnsi="Cambria Math"/>
                          <w:lang w:val="sv-SE"/>
                        </w:rPr>
                        <m:t>=0</m:t>
                      </m:r>
                    </m:sub>
                    <m:sup>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lang w:val="sv-SE"/>
                        </w:rPr>
                        <m:t>-1</m:t>
                      </m:r>
                    </m:sup>
                    <m:e>
                      <m:nary>
                        <m:naryPr>
                          <m:chr m:val="∑"/>
                          <m:limLoc m:val="undOvr"/>
                          <m:ctrlPr>
                            <w:rPr>
                              <w:rFonts w:ascii="Cambria Math" w:hAnsi="Cambria Math"/>
                              <w:b/>
                              <w:i/>
                              <w:iCs/>
                            </w:rPr>
                          </m:ctrlPr>
                        </m:naryPr>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r>
                            <m:rPr>
                              <m:sty m:val="bi"/>
                            </m:rPr>
                            <w:rPr>
                              <w:rFonts w:ascii="Cambria Math" w:hAnsi="Cambria Math"/>
                              <w:lang w:val="sv-SE"/>
                            </w:rPr>
                            <m:t>=0</m:t>
                          </m:r>
                        </m:sub>
                        <m:sup>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Rx</m:t>
                              </m:r>
                            </m:sub>
                          </m:sSub>
                          <m:r>
                            <m:rPr>
                              <m:sty m:val="bi"/>
                            </m:rPr>
                            <w:rPr>
                              <w:rFonts w:ascii="Cambria Math" w:hAnsi="Cambria Math"/>
                              <w:lang w:val="sv-SE"/>
                            </w:rPr>
                            <m:t>-1</m:t>
                          </m:r>
                        </m:sup>
                        <m:e>
                          <m:r>
                            <m:rPr>
                              <m:scr m:val="double-struck"/>
                              <m:sty m:val="bi"/>
                            </m:rPr>
                            <w:rPr>
                              <w:rFonts w:ascii="Cambria Math" w:hAnsi="Cambria Math"/>
                            </w:rPr>
                            <m:t>E</m:t>
                          </m:r>
                          <m:r>
                            <m:rPr>
                              <m:sty m:val="bi"/>
                            </m:rPr>
                            <w:rPr>
                              <w:rFonts w:ascii="Cambria Math" w:hAnsi="Cambria Math"/>
                              <w:lang w:val="sv-SE"/>
                            </w:rPr>
                            <m:t>{</m:t>
                          </m:r>
                          <m:sSup>
                            <m:sSupPr>
                              <m:ctrlPr>
                                <w:rPr>
                                  <w:rFonts w:ascii="Cambria Math" w:hAnsi="Cambria Math"/>
                                  <w:b/>
                                  <w:i/>
                                  <w:iCs/>
                                </w:rPr>
                              </m:ctrlPr>
                            </m:sSupPr>
                            <m:e>
                              <m:d>
                                <m:dPr>
                                  <m:begChr m:val="|"/>
                                  <m:endChr m:val="|"/>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eastAsiaTheme="minorEastAsia" w:hAnsi="Cambria Math"/>
                                        </w:rPr>
                                        <m:t>H</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lang w:val="sv-SE"/>
                                        </w:rPr>
                                        <m:t>,</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lang w:val="sv-SE"/>
                                    </w:rPr>
                                    <m:t>(</m:t>
                                  </m:r>
                                  <m:r>
                                    <m:rPr>
                                      <m:sty m:val="bi"/>
                                    </m:rPr>
                                    <w:rPr>
                                      <w:rFonts w:ascii="Cambria Math" w:eastAsiaTheme="minorEastAsia" w:hAnsi="Cambria Math"/>
                                    </w:rPr>
                                    <m:t>k</m:t>
                                  </m:r>
                                  <m:r>
                                    <m:rPr>
                                      <m:sty m:val="bi"/>
                                    </m:rPr>
                                    <w:rPr>
                                      <w:rFonts w:ascii="Cambria Math" w:eastAsiaTheme="minorEastAsia" w:hAnsi="Cambria Math"/>
                                      <w:lang w:val="sv-SE"/>
                                    </w:rPr>
                                    <m:t>,</m:t>
                                  </m:r>
                                  <m:r>
                                    <m:rPr>
                                      <m:sty m:val="bi"/>
                                    </m:rPr>
                                    <w:rPr>
                                      <w:rFonts w:ascii="Cambria Math" w:eastAsiaTheme="minorEastAsia" w:hAnsi="Cambria Math"/>
                                    </w:rPr>
                                    <m:t>l</m:t>
                                  </m:r>
                                  <m:r>
                                    <m:rPr>
                                      <m:sty m:val="bi"/>
                                    </m:rPr>
                                    <w:rPr>
                                      <w:rFonts w:ascii="Cambria Math" w:eastAsiaTheme="minorEastAsia" w:hAnsi="Cambria Math"/>
                                      <w:lang w:val="sv-SE"/>
                                    </w:rPr>
                                    <m:t>)</m:t>
                                  </m:r>
                                  <m:r>
                                    <m:rPr>
                                      <m:sty m:val="bi"/>
                                    </m:rPr>
                                    <w:rPr>
                                      <w:rFonts w:ascii="Cambria Math" w:hAnsi="Cambria Math"/>
                                      <w:lang w:val="sv-SE"/>
                                    </w:rPr>
                                    <m:t xml:space="preserve"> </m:t>
                                  </m:r>
                                </m:e>
                              </m:d>
                            </m:e>
                            <m:sup>
                              <m:r>
                                <m:rPr>
                                  <m:sty m:val="bi"/>
                                </m:rPr>
                                <w:rPr>
                                  <w:rFonts w:ascii="Cambria Math" w:hAnsi="Cambria Math"/>
                                  <w:lang w:val="sv-SE"/>
                                </w:rPr>
                                <m:t>2</m:t>
                              </m:r>
                            </m:sup>
                          </m:sSup>
                          <m:r>
                            <m:rPr>
                              <m:sty m:val="bi"/>
                            </m:rPr>
                            <w:rPr>
                              <w:rFonts w:ascii="Cambria Math" w:hAnsi="Cambria Math"/>
                              <w:lang w:val="sv-SE"/>
                            </w:rPr>
                            <m:t>}</m:t>
                          </m:r>
                        </m:e>
                      </m:nary>
                    </m:e>
                  </m:nary>
                </m:den>
              </m:f>
            </m:e>
          </m:rad>
        </m:oMath>
      </m:oMathPara>
    </w:p>
    <w:p w14:paraId="5C9B13AF" w14:textId="77777777" w:rsidR="00796F5E" w:rsidRPr="0004439F" w:rsidRDefault="00796F5E" w:rsidP="00796F5E">
      <w:pPr>
        <w:jc w:val="both"/>
        <w:rPr>
          <w:b/>
          <w:lang w:eastAsia="zh-CN"/>
        </w:rPr>
      </w:pPr>
      <w:r w:rsidRPr="0004439F">
        <w:rPr>
          <w:rFonts w:eastAsiaTheme="minorEastAsia"/>
          <w:b/>
        </w:rPr>
        <w:t xml:space="preserve">Where </w:t>
      </w:r>
      <m:oMath>
        <m:r>
          <m:rPr>
            <m:sty m:val="bi"/>
          </m:rPr>
          <w:rPr>
            <w:rFonts w:ascii="Cambria Math" w:eastAsiaTheme="minorEastAsia" w:hAnsi="Cambria Math"/>
          </w:rPr>
          <m:t>H(k,l)</m:t>
        </m:r>
        <m:r>
          <m:rPr>
            <m:sty m:val="bi"/>
          </m:rPr>
          <w:rPr>
            <w:rFonts w:ascii="Cambria Math" w:hAnsi="Cambria Math"/>
          </w:rPr>
          <m:t>∈</m:t>
        </m:r>
        <m:sSup>
          <m:sSupPr>
            <m:ctrlPr>
              <w:rPr>
                <w:rFonts w:ascii="Cambria Math" w:hAnsi="Cambria Math"/>
                <w:b/>
                <w:i/>
                <w:iCs/>
              </w:rPr>
            </m:ctrlPr>
          </m:sSupPr>
          <m:e>
            <m:r>
              <m:rPr>
                <m:scr m:val="double-struck"/>
                <m:sty m:val="bi"/>
              </m:rPr>
              <w:rPr>
                <w:rFonts w:ascii="Cambria Math" w:hAnsi="Cambria Math"/>
              </w:rPr>
              <m:t>C</m:t>
            </m:r>
          </m:e>
          <m:sup>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m:t>
                </m:r>
              </m:sub>
            </m:sSub>
          </m:sup>
        </m:sSup>
      </m:oMath>
      <w:r w:rsidRPr="0004439F">
        <w:rPr>
          <w:rFonts w:eastAsiaTheme="minorEastAsia"/>
          <w:b/>
          <w:iCs/>
        </w:rPr>
        <w:t xml:space="preserve"> </w:t>
      </w:r>
      <w:r w:rsidRPr="0004439F">
        <w:rPr>
          <w:rFonts w:eastAsiaTheme="minorEastAsia"/>
          <w:b/>
        </w:rPr>
        <w:t xml:space="preserve">is channel coefficient at subcarrier </w:t>
      </w:r>
      <w:r w:rsidRPr="0004439F">
        <w:rPr>
          <w:rFonts w:eastAsiaTheme="minorEastAsia"/>
          <w:b/>
          <w:i/>
          <w:iCs/>
        </w:rPr>
        <w:t xml:space="preserve">k, </w:t>
      </w:r>
      <w:r w:rsidRPr="0004439F">
        <w:rPr>
          <w:rFonts w:eastAsiaTheme="minorEastAsia"/>
          <w:b/>
        </w:rPr>
        <w:t>OFDM symbol</w:t>
      </w:r>
      <w:r w:rsidRPr="0004439F">
        <w:rPr>
          <w:rFonts w:eastAsiaTheme="minorEastAsia"/>
          <w:b/>
          <w:i/>
          <w:iCs/>
        </w:rPr>
        <w:t xml:space="preserve"> l</w:t>
      </w:r>
      <w:r w:rsidRPr="0004439F">
        <w:rPr>
          <w:rFonts w:eastAsiaTheme="minorEastAsia"/>
          <w:b/>
        </w:rPr>
        <w:t>.</w:t>
      </w:r>
      <w:r w:rsidRPr="0004439F">
        <w:rPr>
          <w:rFonts w:ascii="Cambria Math" w:hAnsi="Cambria Math"/>
          <w:b/>
          <w:i/>
          <w:iCs/>
        </w:rPr>
        <w:t xml:space="preserv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Rx</m:t>
            </m:r>
          </m:sub>
        </m:sSub>
      </m:oMath>
      <w:r w:rsidRPr="0004439F">
        <w:rPr>
          <w:rFonts w:ascii="Cambria Math" w:eastAsiaTheme="minorEastAsia" w:hAnsi="Cambria Math"/>
          <w:b/>
          <w:i/>
          <w:iCs/>
        </w:rPr>
        <w:t xml:space="preserve"> </w:t>
      </w:r>
      <w:r w:rsidRPr="0004439F">
        <w:rPr>
          <w:rFonts w:eastAsiaTheme="minorEastAsia"/>
          <w:b/>
        </w:rPr>
        <w:t xml:space="preserve">is number of Rx and </w:t>
      </w:r>
      <w:r w:rsidRPr="0004439F">
        <w:rPr>
          <w:rFonts w:ascii="Cambria Math" w:hAnsi="Cambria Math"/>
          <w:b/>
          <w:i/>
          <w:iCs/>
        </w:rPr>
        <w:t xml:space="preserve">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Tx</m:t>
            </m:r>
          </m:sub>
        </m:sSub>
      </m:oMath>
      <w:r w:rsidRPr="0004439F">
        <w:rPr>
          <w:rFonts w:eastAsiaTheme="minorEastAsia"/>
          <w:b/>
        </w:rPr>
        <w:t xml:space="preserve"> is number of Tx ports. </w:t>
      </w:r>
      <m:oMath>
        <m:sSub>
          <m:sSubPr>
            <m:ctrlPr>
              <w:rPr>
                <w:rFonts w:ascii="Cambria Math" w:eastAsiaTheme="minorEastAsia" w:hAnsi="Cambria Math"/>
                <w:b/>
                <w:i/>
              </w:rPr>
            </m:ctrlPr>
          </m:sSubPr>
          <m:e>
            <m:r>
              <m:rPr>
                <m:sty m:val="bi"/>
              </m:rPr>
              <w:rPr>
                <w:rFonts w:ascii="Cambria Math" w:eastAsiaTheme="minorEastAsia" w:hAnsi="Cambria Math"/>
              </w:rPr>
              <m:t>H</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04439F">
        <w:rPr>
          <w:rFonts w:eastAsiaTheme="minorEastAsia"/>
          <w:b/>
        </w:rPr>
        <w:t xml:space="preserve"> is the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04439F">
        <w:rPr>
          <w:rFonts w:eastAsiaTheme="minorEastAsia"/>
          <w:b/>
        </w:rPr>
        <w:t xml:space="preserve">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04439F">
        <w:rPr>
          <w:rFonts w:eastAsiaTheme="minorEastAsia"/>
          <w:b/>
        </w:rPr>
        <w:t xml:space="preserve">) element of </w:t>
      </w:r>
      <m:oMath>
        <m:r>
          <m:rPr>
            <m:sty m:val="bi"/>
          </m:rPr>
          <w:rPr>
            <w:rFonts w:ascii="Cambria Math" w:eastAsiaTheme="minorEastAsia" w:hAnsi="Cambria Math"/>
          </w:rPr>
          <m:t>H(k,l)</m:t>
        </m:r>
      </m:oMath>
      <w:r w:rsidRPr="0004439F">
        <w:rPr>
          <w:rFonts w:eastAsiaTheme="minorEastAsia"/>
          <w:b/>
        </w:rPr>
        <w:t xml:space="preserve">. </w:t>
      </w:r>
      <m:oMath>
        <m:r>
          <m:rPr>
            <m:scr m:val="double-struck"/>
            <m:sty m:val="bi"/>
          </m:rPr>
          <w:rPr>
            <w:rFonts w:ascii="Cambria Math" w:hAnsi="Cambria Math"/>
          </w:rPr>
          <m:t>E{</m:t>
        </m:r>
        <m:sSup>
          <m:sSupPr>
            <m:ctrlPr>
              <w:rPr>
                <w:rFonts w:ascii="Cambria Math" w:hAnsi="Cambria Math"/>
                <w:b/>
                <w:i/>
                <w:iCs/>
              </w:rPr>
            </m:ctrlPr>
          </m:sSupPr>
          <m:e>
            <m:d>
              <m:dPr>
                <m:begChr m:val="|"/>
                <m:endChr m:val="|"/>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eastAsiaTheme="minorEastAsia" w:hAnsi="Cambria Math"/>
                      </w:rPr>
                      <m:t>H</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rPr>
                  <m:t xml:space="preserve"> </m:t>
                </m:r>
              </m:e>
            </m:d>
          </m:e>
          <m:sup>
            <m:r>
              <m:rPr>
                <m:sty m:val="bi"/>
              </m:rPr>
              <w:rPr>
                <w:rFonts w:ascii="Cambria Math" w:hAnsi="Cambria Math"/>
              </w:rPr>
              <m:t>2</m:t>
            </m:r>
          </m:sup>
        </m:sSup>
        <m:r>
          <m:rPr>
            <m:sty m:val="bi"/>
          </m:rPr>
          <w:rPr>
            <w:rFonts w:ascii="Cambria Math" w:hAnsi="Cambria Math"/>
          </w:rPr>
          <m:t>}</m:t>
        </m:r>
      </m:oMath>
      <w:r w:rsidRPr="0004439F">
        <w:rPr>
          <w:rFonts w:eastAsiaTheme="minorEastAsia"/>
          <w:b/>
        </w:rPr>
        <w:t xml:space="preserve"> can be derived by long-term measurement in the simulation.</w:t>
      </w:r>
    </w:p>
    <w:p w14:paraId="292DD50A" w14:textId="77777777" w:rsidR="00796F5E" w:rsidRPr="00A35DC9" w:rsidRDefault="00796F5E" w:rsidP="00796F5E">
      <w:pPr>
        <w:jc w:val="both"/>
        <w:rPr>
          <w:b/>
          <w:lang w:eastAsia="zh-CN"/>
        </w:rPr>
      </w:pPr>
      <w:r w:rsidRPr="00A35DC9">
        <w:rPr>
          <w:rFonts w:hint="eastAsia"/>
          <w:b/>
          <w:lang w:val="en-US" w:eastAsia="zh-CN"/>
        </w:rPr>
        <w:t>P</w:t>
      </w:r>
      <w:r w:rsidRPr="00A35DC9">
        <w:rPr>
          <w:b/>
          <w:lang w:val="en-US" w:eastAsia="zh-CN"/>
        </w:rPr>
        <w:t xml:space="preserve">roposal </w:t>
      </w:r>
      <w:r>
        <w:rPr>
          <w:b/>
          <w:lang w:val="en-US" w:eastAsia="zh-CN"/>
        </w:rPr>
        <w:t>9</w:t>
      </w:r>
      <w:r w:rsidRPr="00A35DC9">
        <w:rPr>
          <w:b/>
          <w:lang w:val="en-US" w:eastAsia="zh-CN"/>
        </w:rPr>
        <w:t>:</w:t>
      </w:r>
      <w:r w:rsidRPr="00A35DC9">
        <w:rPr>
          <w:b/>
          <w:lang w:eastAsia="zh-CN"/>
        </w:rPr>
        <w:t xml:space="preserve"> Down select current </w:t>
      </w:r>
      <w:r>
        <w:rPr>
          <w:b/>
          <w:lang w:eastAsia="zh-CN"/>
        </w:rPr>
        <w:t>three</w:t>
      </w:r>
      <w:r w:rsidRPr="00A35DC9">
        <w:rPr>
          <w:b/>
          <w:lang w:eastAsia="zh-CN"/>
        </w:rPr>
        <w:t xml:space="preserve"> candidates</w:t>
      </w:r>
      <w:r>
        <w:rPr>
          <w:b/>
          <w:lang w:eastAsia="zh-CN"/>
        </w:rPr>
        <w:t xml:space="preserve"> for CDL based methodologies</w:t>
      </w:r>
      <w:r w:rsidRPr="00A35DC9">
        <w:rPr>
          <w:b/>
          <w:lang w:eastAsia="zh-CN"/>
        </w:rPr>
        <w:t xml:space="preserve"> to option A2</w:t>
      </w:r>
      <w:r>
        <w:rPr>
          <w:b/>
          <w:lang w:eastAsia="zh-CN"/>
        </w:rPr>
        <w:t xml:space="preserve"> and</w:t>
      </w:r>
      <w:r w:rsidRPr="00A35DC9">
        <w:rPr>
          <w:b/>
          <w:lang w:eastAsia="zh-CN"/>
        </w:rPr>
        <w:t xml:space="preserve"> option A3 to do simulation results comparison and alignment.</w:t>
      </w:r>
    </w:p>
    <w:p w14:paraId="535C5CF4" w14:textId="724BA00B" w:rsidR="00796F5E" w:rsidRDefault="00796F5E" w:rsidP="00796F5E">
      <w:pPr>
        <w:jc w:val="both"/>
        <w:rPr>
          <w:b/>
          <w:lang w:eastAsia="zh-CN"/>
        </w:rPr>
      </w:pPr>
      <w:r w:rsidRPr="007863B6">
        <w:rPr>
          <w:rFonts w:hint="eastAsia"/>
          <w:b/>
          <w:lang w:val="en-US" w:eastAsia="zh-CN"/>
        </w:rPr>
        <w:t>P</w:t>
      </w:r>
      <w:r w:rsidRPr="007863B6">
        <w:rPr>
          <w:b/>
          <w:lang w:val="en-US" w:eastAsia="zh-CN"/>
        </w:rPr>
        <w:t>roposal 1</w:t>
      </w:r>
      <w:r>
        <w:rPr>
          <w:b/>
          <w:lang w:val="en-US" w:eastAsia="zh-CN"/>
        </w:rPr>
        <w:t>0</w:t>
      </w:r>
      <w:r w:rsidRPr="007863B6">
        <w:rPr>
          <w:b/>
          <w:lang w:val="en-US" w:eastAsia="zh-CN"/>
        </w:rPr>
        <w:t>:</w:t>
      </w:r>
      <w:r w:rsidRPr="007863B6">
        <w:rPr>
          <w:b/>
          <w:lang w:eastAsia="zh-CN"/>
        </w:rPr>
        <w:t xml:space="preserve"> For comparison with Legacy TDL, considering both the modelling for spatial property of CDL based and TDL extended methods assume cross polarization, option 1d without cross polarization modelling should be removed.</w:t>
      </w:r>
    </w:p>
    <w:p w14:paraId="00B10580" w14:textId="2F4090AA" w:rsidR="00242A7B" w:rsidRPr="002D1A22" w:rsidRDefault="00796F5E" w:rsidP="00242A7B">
      <w:pPr>
        <w:jc w:val="both"/>
        <w:rPr>
          <w:lang w:val="sv-SE" w:eastAsia="zh-CN"/>
        </w:rPr>
      </w:pPr>
      <w:r w:rsidRPr="00080AEB">
        <w:rPr>
          <w:rFonts w:hint="eastAsia"/>
          <w:b/>
          <w:lang w:val="en-US" w:eastAsia="zh-CN"/>
        </w:rPr>
        <w:t>P</w:t>
      </w:r>
      <w:r w:rsidRPr="00080AEB">
        <w:rPr>
          <w:b/>
          <w:lang w:val="en-US" w:eastAsia="zh-CN"/>
        </w:rPr>
        <w:t>roposal 1</w:t>
      </w:r>
      <w:r>
        <w:rPr>
          <w:b/>
          <w:lang w:val="en-US" w:eastAsia="zh-CN"/>
        </w:rPr>
        <w:t>1</w:t>
      </w:r>
      <w:r w:rsidRPr="00080AEB">
        <w:rPr>
          <w:b/>
          <w:lang w:val="en-US" w:eastAsia="zh-CN"/>
        </w:rPr>
        <w:t>:</w:t>
      </w:r>
      <w:r w:rsidRPr="00080AEB">
        <w:rPr>
          <w:b/>
          <w:lang w:eastAsia="zh-CN"/>
        </w:rPr>
        <w:t xml:space="preserve"> Use current Gamma value method defined in 38.101-4 as the metric for PMI tests comparison.</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2585835D" w14:textId="36B3AE48" w:rsidR="00C50321"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2631CB3C" w14:textId="28894E01" w:rsidR="00472CEA" w:rsidRDefault="00472CEA" w:rsidP="007E39E4">
      <w:pPr>
        <w:spacing w:after="120"/>
        <w:jc w:val="both"/>
        <w:rPr>
          <w:lang w:eastAsia="zh-CN"/>
        </w:rPr>
      </w:pPr>
      <w:r>
        <w:rPr>
          <w:rFonts w:hint="eastAsia"/>
          <w:lang w:eastAsia="zh-CN"/>
        </w:rPr>
        <w:t>[</w:t>
      </w:r>
      <w:r>
        <w:rPr>
          <w:lang w:eastAsia="zh-CN"/>
        </w:rPr>
        <w:t>2]</w:t>
      </w:r>
      <w:r w:rsidR="00DC1CA0">
        <w:rPr>
          <w:lang w:eastAsia="zh-CN"/>
        </w:rPr>
        <w:t xml:space="preserve"> </w:t>
      </w:r>
      <w:r w:rsidR="00DC1CA0" w:rsidRPr="00DC1CA0">
        <w:rPr>
          <w:lang w:eastAsia="zh-CN"/>
        </w:rPr>
        <w:t>RP-250577</w:t>
      </w:r>
      <w:r w:rsidR="00DC1CA0">
        <w:rPr>
          <w:lang w:eastAsia="zh-CN"/>
        </w:rPr>
        <w:t xml:space="preserve">, </w:t>
      </w:r>
      <w:r w:rsidR="00DC1CA0" w:rsidRPr="00DC1CA0">
        <w:rPr>
          <w:lang w:eastAsia="zh-CN"/>
        </w:rPr>
        <w:t>Revised SID: Study on spatial channel model for demodulation performance requirements</w:t>
      </w:r>
      <w:r w:rsidR="00DC1CA0">
        <w:rPr>
          <w:lang w:eastAsia="zh-CN"/>
        </w:rPr>
        <w:t xml:space="preserve">, RAN#107 meeting, </w:t>
      </w:r>
      <w:r w:rsidR="00DC1CA0" w:rsidRPr="00DC1CA0">
        <w:rPr>
          <w:lang w:eastAsia="zh-CN"/>
        </w:rPr>
        <w:t>Nokia, BT Plc</w:t>
      </w:r>
    </w:p>
    <w:p w14:paraId="2E5851AC" w14:textId="093A8D84" w:rsidR="00C017E1" w:rsidRDefault="00E565F2" w:rsidP="007E39E4">
      <w:pPr>
        <w:spacing w:after="120"/>
        <w:jc w:val="both"/>
      </w:pPr>
      <w:r>
        <w:t>[</w:t>
      </w:r>
      <w:r w:rsidR="00472CEA">
        <w:t>3</w:t>
      </w:r>
      <w:r>
        <w:t xml:space="preserve">] </w:t>
      </w:r>
      <w:r w:rsidR="00C017E1">
        <w:t>R</w:t>
      </w:r>
      <w:r w:rsidR="003E190D">
        <w:t>4</w:t>
      </w:r>
      <w:r w:rsidR="00C017E1">
        <w:t>-2</w:t>
      </w:r>
      <w:r w:rsidR="00C50321">
        <w:t>502378</w:t>
      </w:r>
      <w:r w:rsidR="00C017E1">
        <w:t xml:space="preserve">, </w:t>
      </w:r>
      <w:r w:rsidR="003E190D">
        <w:t>Way Forward for [11</w:t>
      </w:r>
      <w:r w:rsidR="00C50321">
        <w:t>4</w:t>
      </w:r>
      <w:r w:rsidR="003E190D">
        <w:t>][3</w:t>
      </w:r>
      <w:r w:rsidR="0060567E">
        <w:t>2</w:t>
      </w:r>
      <w:r w:rsidR="00C50321">
        <w:t>2</w:t>
      </w:r>
      <w:r w:rsidR="003E190D">
        <w:t>]</w:t>
      </w:r>
      <w:r>
        <w:t>NR</w:t>
      </w:r>
      <w:r w:rsidR="003E190D">
        <w:t>_SCM,</w:t>
      </w:r>
      <w:r w:rsidR="005A1A90">
        <w:t xml:space="preserve"> RAN</w:t>
      </w:r>
      <w:r w:rsidR="003E190D">
        <w:t>4#11</w:t>
      </w:r>
      <w:r w:rsidR="00C50321">
        <w:t>4</w:t>
      </w:r>
      <w:r w:rsidR="003E190D">
        <w:t xml:space="preserve"> meeting, Nokia</w:t>
      </w:r>
    </w:p>
    <w:p w14:paraId="189F683F" w14:textId="71BF8E57" w:rsidR="00CE0520" w:rsidRDefault="00CE0520" w:rsidP="00B65BBD">
      <w:pPr>
        <w:spacing w:after="120"/>
        <w:jc w:val="both"/>
        <w:rPr>
          <w:lang w:eastAsia="zh-CN"/>
        </w:rPr>
      </w:pPr>
      <w:r>
        <w:rPr>
          <w:rFonts w:hint="eastAsia"/>
          <w:lang w:eastAsia="zh-CN"/>
        </w:rPr>
        <w:t>[</w:t>
      </w:r>
      <w:r w:rsidR="00472CEA">
        <w:rPr>
          <w:lang w:eastAsia="zh-CN"/>
        </w:rPr>
        <w:t>4</w:t>
      </w:r>
      <w:r>
        <w:rPr>
          <w:lang w:eastAsia="zh-CN"/>
        </w:rPr>
        <w:t xml:space="preserve">] </w:t>
      </w:r>
      <w:r w:rsidR="004C1ABB" w:rsidRPr="004C1ABB">
        <w:rPr>
          <w:lang w:eastAsia="zh-CN"/>
        </w:rPr>
        <w:t>R4-2500337</w:t>
      </w:r>
      <w:r>
        <w:rPr>
          <w:lang w:eastAsia="zh-CN"/>
        </w:rPr>
        <w:t xml:space="preserve">, </w:t>
      </w:r>
      <w:r w:rsidR="004C1ABB" w:rsidRPr="004C1ABB">
        <w:rPr>
          <w:lang w:eastAsia="zh-CN"/>
        </w:rPr>
        <w:t>TP to TR38.753: TDL approaches and related Annex</w:t>
      </w:r>
      <w:r>
        <w:rPr>
          <w:lang w:eastAsia="zh-CN"/>
        </w:rPr>
        <w:t xml:space="preserve">, </w:t>
      </w:r>
      <w:r>
        <w:t>RAN4#11</w:t>
      </w:r>
      <w:r w:rsidR="004C1ABB">
        <w:t>4</w:t>
      </w:r>
      <w:r>
        <w:t xml:space="preserve"> meeting, </w:t>
      </w:r>
      <w:r w:rsidRPr="00CE0520">
        <w:t>MediaTek Inc.</w:t>
      </w:r>
    </w:p>
    <w:p w14:paraId="3917862B" w14:textId="07FD0B7A" w:rsidR="00F46FA9" w:rsidRPr="00B65BBD" w:rsidRDefault="00F46FA9" w:rsidP="007E39E4">
      <w:pPr>
        <w:spacing w:after="120"/>
        <w:jc w:val="both"/>
        <w:rPr>
          <w:lang w:eastAsia="zh-CN"/>
        </w:rPr>
      </w:pPr>
      <w:r>
        <w:rPr>
          <w:rFonts w:hint="eastAsia"/>
          <w:lang w:eastAsia="zh-CN"/>
        </w:rPr>
        <w:t>[</w:t>
      </w:r>
      <w:r w:rsidR="00472CEA">
        <w:rPr>
          <w:lang w:eastAsia="zh-CN"/>
        </w:rPr>
        <w:t>5</w:t>
      </w:r>
      <w:r>
        <w:rPr>
          <w:lang w:eastAsia="zh-CN"/>
        </w:rPr>
        <w:t xml:space="preserve">] </w:t>
      </w:r>
      <w:r w:rsidR="0064168C" w:rsidRPr="0064168C">
        <w:rPr>
          <w:lang w:eastAsia="zh-CN"/>
        </w:rPr>
        <w:t>R4-2503659</w:t>
      </w:r>
      <w:r>
        <w:rPr>
          <w:lang w:eastAsia="zh-CN"/>
        </w:rPr>
        <w:t xml:space="preserve">, </w:t>
      </w:r>
      <w:r w:rsidR="00055066">
        <w:rPr>
          <w:rFonts w:hint="eastAsia"/>
          <w:lang w:eastAsia="zh-CN"/>
        </w:rPr>
        <w:t>S</w:t>
      </w:r>
      <w:r w:rsidRPr="00F46FA9">
        <w:rPr>
          <w:lang w:eastAsia="zh-CN"/>
        </w:rPr>
        <w:t>imulation results on spatial channel model</w:t>
      </w:r>
      <w:r>
        <w:rPr>
          <w:lang w:eastAsia="zh-CN"/>
        </w:rPr>
        <w:t xml:space="preserve">, </w:t>
      </w:r>
      <w:r>
        <w:t>RAN4#114</w:t>
      </w:r>
      <w:r w:rsidR="00845884">
        <w:t>bis</w:t>
      </w:r>
      <w:r>
        <w:t xml:space="preserve"> meeting, Samsung</w:t>
      </w:r>
    </w:p>
    <w:sectPr w:rsidR="00F46FA9" w:rsidRPr="00B65B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AC13" w14:textId="77777777" w:rsidR="00402DAE" w:rsidRDefault="00402DAE">
      <w:r>
        <w:separator/>
      </w:r>
    </w:p>
  </w:endnote>
  <w:endnote w:type="continuationSeparator" w:id="0">
    <w:p w14:paraId="5E41F266" w14:textId="77777777" w:rsidR="00402DAE" w:rsidRDefault="0040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DF50" w14:textId="77777777" w:rsidR="00402DAE" w:rsidRDefault="00402DAE">
      <w:r>
        <w:separator/>
      </w:r>
    </w:p>
  </w:footnote>
  <w:footnote w:type="continuationSeparator" w:id="0">
    <w:p w14:paraId="42E34795" w14:textId="77777777" w:rsidR="00402DAE" w:rsidRDefault="00402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6"/>
  </w:num>
  <w:num w:numId="3">
    <w:abstractNumId w:val="17"/>
  </w:num>
  <w:num w:numId="4">
    <w:abstractNumId w:val="18"/>
  </w:num>
  <w:num w:numId="5">
    <w:abstractNumId w:val="10"/>
  </w:num>
  <w:num w:numId="6">
    <w:abstractNumId w:val="21"/>
  </w:num>
  <w:num w:numId="7">
    <w:abstractNumId w:val="13"/>
  </w:num>
  <w:num w:numId="8">
    <w:abstractNumId w:val="19"/>
  </w:num>
  <w:num w:numId="9">
    <w:abstractNumId w:val="0"/>
  </w:num>
  <w:num w:numId="10">
    <w:abstractNumId w:val="6"/>
  </w:num>
  <w:num w:numId="11">
    <w:abstractNumId w:val="20"/>
  </w:num>
  <w:num w:numId="12">
    <w:abstractNumId w:val="3"/>
  </w:num>
  <w:num w:numId="13">
    <w:abstractNumId w:val="9"/>
  </w:num>
  <w:num w:numId="14">
    <w:abstractNumId w:val="7"/>
  </w:num>
  <w:num w:numId="15">
    <w:abstractNumId w:val="8"/>
  </w:num>
  <w:num w:numId="16">
    <w:abstractNumId w:val="12"/>
  </w:num>
  <w:num w:numId="17">
    <w:abstractNumId w:val="2"/>
  </w:num>
  <w:num w:numId="18">
    <w:abstractNumId w:val="16"/>
  </w:num>
  <w:num w:numId="19">
    <w:abstractNumId w:val="11"/>
  </w:num>
  <w:num w:numId="20">
    <w:abstractNumId w:val="5"/>
  </w:num>
  <w:num w:numId="21">
    <w:abstractNumId w:val="22"/>
  </w:num>
  <w:num w:numId="22">
    <w:abstractNumId w:val="1"/>
  </w:num>
  <w:num w:numId="23">
    <w:abstractNumId w:val="15"/>
  </w:num>
  <w:num w:numId="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696F"/>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066"/>
    <w:rsid w:val="000554B7"/>
    <w:rsid w:val="00055CE3"/>
    <w:rsid w:val="00057D0E"/>
    <w:rsid w:val="0006266D"/>
    <w:rsid w:val="00062830"/>
    <w:rsid w:val="00062ABA"/>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1D4D"/>
    <w:rsid w:val="000D2C81"/>
    <w:rsid w:val="000D3B5A"/>
    <w:rsid w:val="000D44FB"/>
    <w:rsid w:val="000D4EB3"/>
    <w:rsid w:val="000D574B"/>
    <w:rsid w:val="000D59FA"/>
    <w:rsid w:val="000D69AE"/>
    <w:rsid w:val="000D6CFC"/>
    <w:rsid w:val="000D7419"/>
    <w:rsid w:val="000D78FE"/>
    <w:rsid w:val="000E1063"/>
    <w:rsid w:val="000E12EC"/>
    <w:rsid w:val="000E1FB4"/>
    <w:rsid w:val="000E307D"/>
    <w:rsid w:val="000E44B5"/>
    <w:rsid w:val="000E537B"/>
    <w:rsid w:val="000E57D0"/>
    <w:rsid w:val="000E60FA"/>
    <w:rsid w:val="000E6B2D"/>
    <w:rsid w:val="000E6DD7"/>
    <w:rsid w:val="000E7858"/>
    <w:rsid w:val="000E7A36"/>
    <w:rsid w:val="000F005F"/>
    <w:rsid w:val="000F0CAB"/>
    <w:rsid w:val="000F1C43"/>
    <w:rsid w:val="000F3569"/>
    <w:rsid w:val="000F5A45"/>
    <w:rsid w:val="000F6065"/>
    <w:rsid w:val="000F6C28"/>
    <w:rsid w:val="000F7475"/>
    <w:rsid w:val="000F768D"/>
    <w:rsid w:val="000F776B"/>
    <w:rsid w:val="00101CE2"/>
    <w:rsid w:val="00103480"/>
    <w:rsid w:val="00103BC1"/>
    <w:rsid w:val="00104BFA"/>
    <w:rsid w:val="00104D33"/>
    <w:rsid w:val="00105607"/>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6EFF"/>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89B"/>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56CB"/>
    <w:rsid w:val="001E6B63"/>
    <w:rsid w:val="001E6DE8"/>
    <w:rsid w:val="001F061B"/>
    <w:rsid w:val="001F0B20"/>
    <w:rsid w:val="001F0FAF"/>
    <w:rsid w:val="001F165A"/>
    <w:rsid w:val="001F1C19"/>
    <w:rsid w:val="001F1F11"/>
    <w:rsid w:val="001F2A25"/>
    <w:rsid w:val="001F303B"/>
    <w:rsid w:val="001F3762"/>
    <w:rsid w:val="001F3AF4"/>
    <w:rsid w:val="001F3E7F"/>
    <w:rsid w:val="001F48EE"/>
    <w:rsid w:val="001F7703"/>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0DA0"/>
    <w:rsid w:val="0021246A"/>
    <w:rsid w:val="0021261B"/>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940"/>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52E"/>
    <w:rsid w:val="00290846"/>
    <w:rsid w:val="00290CE1"/>
    <w:rsid w:val="0029159F"/>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6CA"/>
    <w:rsid w:val="002E58D2"/>
    <w:rsid w:val="002F0EDB"/>
    <w:rsid w:val="002F158C"/>
    <w:rsid w:val="002F15D2"/>
    <w:rsid w:val="002F268A"/>
    <w:rsid w:val="002F2C30"/>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48C4"/>
    <w:rsid w:val="00325296"/>
    <w:rsid w:val="003260D7"/>
    <w:rsid w:val="003268B6"/>
    <w:rsid w:val="00327E2B"/>
    <w:rsid w:val="00330FCB"/>
    <w:rsid w:val="00330FDF"/>
    <w:rsid w:val="00331BA7"/>
    <w:rsid w:val="00332F04"/>
    <w:rsid w:val="003335B9"/>
    <w:rsid w:val="00336697"/>
    <w:rsid w:val="0033699C"/>
    <w:rsid w:val="00337A39"/>
    <w:rsid w:val="00337F6D"/>
    <w:rsid w:val="003402F9"/>
    <w:rsid w:val="003424B6"/>
    <w:rsid w:val="00342568"/>
    <w:rsid w:val="00342758"/>
    <w:rsid w:val="00342FA0"/>
    <w:rsid w:val="00343445"/>
    <w:rsid w:val="00343782"/>
    <w:rsid w:val="00343DC3"/>
    <w:rsid w:val="0034419B"/>
    <w:rsid w:val="00344CA9"/>
    <w:rsid w:val="00344E0F"/>
    <w:rsid w:val="0034524F"/>
    <w:rsid w:val="00345B9C"/>
    <w:rsid w:val="00346C11"/>
    <w:rsid w:val="00350175"/>
    <w:rsid w:val="0035098D"/>
    <w:rsid w:val="003525F4"/>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CF3"/>
    <w:rsid w:val="00371F7A"/>
    <w:rsid w:val="00371F82"/>
    <w:rsid w:val="00372CAB"/>
    <w:rsid w:val="00372D69"/>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190D"/>
    <w:rsid w:val="003E2C44"/>
    <w:rsid w:val="003E2D80"/>
    <w:rsid w:val="003E40EE"/>
    <w:rsid w:val="003E56E3"/>
    <w:rsid w:val="003E5F49"/>
    <w:rsid w:val="003E67EF"/>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2DAE"/>
    <w:rsid w:val="00404425"/>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13C7"/>
    <w:rsid w:val="00451C04"/>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CEA"/>
    <w:rsid w:val="00472D90"/>
    <w:rsid w:val="004731C0"/>
    <w:rsid w:val="0047437A"/>
    <w:rsid w:val="00474847"/>
    <w:rsid w:val="0047527C"/>
    <w:rsid w:val="0047577E"/>
    <w:rsid w:val="00476BC2"/>
    <w:rsid w:val="0048001D"/>
    <w:rsid w:val="0048081B"/>
    <w:rsid w:val="0048087C"/>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B02"/>
    <w:rsid w:val="004A12E2"/>
    <w:rsid w:val="004A14DB"/>
    <w:rsid w:val="004A213A"/>
    <w:rsid w:val="004A3B7E"/>
    <w:rsid w:val="004A495F"/>
    <w:rsid w:val="004A4AC6"/>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1ABB"/>
    <w:rsid w:val="004C25BA"/>
    <w:rsid w:val="004C3E12"/>
    <w:rsid w:val="004C638A"/>
    <w:rsid w:val="004C6C93"/>
    <w:rsid w:val="004C6D8F"/>
    <w:rsid w:val="004C6E93"/>
    <w:rsid w:val="004C6F9D"/>
    <w:rsid w:val="004D1B27"/>
    <w:rsid w:val="004D1E36"/>
    <w:rsid w:val="004D2710"/>
    <w:rsid w:val="004D2FEB"/>
    <w:rsid w:val="004D41C6"/>
    <w:rsid w:val="004D4A70"/>
    <w:rsid w:val="004D4B88"/>
    <w:rsid w:val="004D507A"/>
    <w:rsid w:val="004D562B"/>
    <w:rsid w:val="004D6475"/>
    <w:rsid w:val="004D6DBF"/>
    <w:rsid w:val="004E14C8"/>
    <w:rsid w:val="004E15FF"/>
    <w:rsid w:val="004E1B10"/>
    <w:rsid w:val="004E2659"/>
    <w:rsid w:val="004E3091"/>
    <w:rsid w:val="004E39EE"/>
    <w:rsid w:val="004E4F28"/>
    <w:rsid w:val="004E4FA9"/>
    <w:rsid w:val="004E5209"/>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329F"/>
    <w:rsid w:val="005747EA"/>
    <w:rsid w:val="00574904"/>
    <w:rsid w:val="00574941"/>
    <w:rsid w:val="00576661"/>
    <w:rsid w:val="0057668E"/>
    <w:rsid w:val="00580FF5"/>
    <w:rsid w:val="00581AF7"/>
    <w:rsid w:val="0058318D"/>
    <w:rsid w:val="0058519C"/>
    <w:rsid w:val="0058578B"/>
    <w:rsid w:val="00586B54"/>
    <w:rsid w:val="00586BE9"/>
    <w:rsid w:val="00586FB5"/>
    <w:rsid w:val="00587B86"/>
    <w:rsid w:val="0059006C"/>
    <w:rsid w:val="005908E6"/>
    <w:rsid w:val="00590F74"/>
    <w:rsid w:val="00592247"/>
    <w:rsid w:val="00592AB2"/>
    <w:rsid w:val="00593393"/>
    <w:rsid w:val="00593C41"/>
    <w:rsid w:val="00594614"/>
    <w:rsid w:val="005947D7"/>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CA2"/>
    <w:rsid w:val="005B20B7"/>
    <w:rsid w:val="005B3FB0"/>
    <w:rsid w:val="005B5DA4"/>
    <w:rsid w:val="005B7B9E"/>
    <w:rsid w:val="005C1EA6"/>
    <w:rsid w:val="005C5C32"/>
    <w:rsid w:val="005C5FDD"/>
    <w:rsid w:val="005C61D3"/>
    <w:rsid w:val="005C62E2"/>
    <w:rsid w:val="005C685F"/>
    <w:rsid w:val="005C6C5F"/>
    <w:rsid w:val="005D0260"/>
    <w:rsid w:val="005D0B99"/>
    <w:rsid w:val="005D12FB"/>
    <w:rsid w:val="005D1CD4"/>
    <w:rsid w:val="005D308E"/>
    <w:rsid w:val="005D3A48"/>
    <w:rsid w:val="005D3DA1"/>
    <w:rsid w:val="005D58AF"/>
    <w:rsid w:val="005D6090"/>
    <w:rsid w:val="005D679F"/>
    <w:rsid w:val="005D730B"/>
    <w:rsid w:val="005D752F"/>
    <w:rsid w:val="005D7AF8"/>
    <w:rsid w:val="005D7D62"/>
    <w:rsid w:val="005E0C09"/>
    <w:rsid w:val="005E102B"/>
    <w:rsid w:val="005E2324"/>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3368"/>
    <w:rsid w:val="0060567E"/>
    <w:rsid w:val="00605F93"/>
    <w:rsid w:val="00606A9A"/>
    <w:rsid w:val="0060732B"/>
    <w:rsid w:val="00607389"/>
    <w:rsid w:val="00607BD6"/>
    <w:rsid w:val="00607FC1"/>
    <w:rsid w:val="00610B41"/>
    <w:rsid w:val="0061113A"/>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B6C"/>
    <w:rsid w:val="00632BB7"/>
    <w:rsid w:val="00632CA7"/>
    <w:rsid w:val="0063333C"/>
    <w:rsid w:val="006337A2"/>
    <w:rsid w:val="00634CAB"/>
    <w:rsid w:val="0063566E"/>
    <w:rsid w:val="006356C1"/>
    <w:rsid w:val="006363BD"/>
    <w:rsid w:val="00636D21"/>
    <w:rsid w:val="00640DEC"/>
    <w:rsid w:val="006412DC"/>
    <w:rsid w:val="006413C2"/>
    <w:rsid w:val="0064168C"/>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76743"/>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71A9"/>
    <w:rsid w:val="00720713"/>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930"/>
    <w:rsid w:val="00733EC3"/>
    <w:rsid w:val="007340FF"/>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CA8"/>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874"/>
    <w:rsid w:val="0076698C"/>
    <w:rsid w:val="0076760E"/>
    <w:rsid w:val="00772D7E"/>
    <w:rsid w:val="00773519"/>
    <w:rsid w:val="0077409F"/>
    <w:rsid w:val="007753FC"/>
    <w:rsid w:val="007757C2"/>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3B6"/>
    <w:rsid w:val="00786BBC"/>
    <w:rsid w:val="007879B7"/>
    <w:rsid w:val="00790C44"/>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328"/>
    <w:rsid w:val="00796448"/>
    <w:rsid w:val="00796F5E"/>
    <w:rsid w:val="007A1DB5"/>
    <w:rsid w:val="007A1EAA"/>
    <w:rsid w:val="007A2DE1"/>
    <w:rsid w:val="007A3122"/>
    <w:rsid w:val="007A5162"/>
    <w:rsid w:val="007A586E"/>
    <w:rsid w:val="007A795E"/>
    <w:rsid w:val="007A79FD"/>
    <w:rsid w:val="007A7AE4"/>
    <w:rsid w:val="007B0787"/>
    <w:rsid w:val="007B0B9D"/>
    <w:rsid w:val="007B2024"/>
    <w:rsid w:val="007B205B"/>
    <w:rsid w:val="007B3436"/>
    <w:rsid w:val="007B443A"/>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5ED3"/>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2C7"/>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C7D8D"/>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71DE"/>
    <w:rsid w:val="009574DE"/>
    <w:rsid w:val="009577B0"/>
    <w:rsid w:val="00961BB2"/>
    <w:rsid w:val="00961C85"/>
    <w:rsid w:val="0096249D"/>
    <w:rsid w:val="009638D6"/>
    <w:rsid w:val="00963C14"/>
    <w:rsid w:val="00964311"/>
    <w:rsid w:val="00964DBC"/>
    <w:rsid w:val="00965950"/>
    <w:rsid w:val="00966896"/>
    <w:rsid w:val="0096782B"/>
    <w:rsid w:val="00971C04"/>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D5A"/>
    <w:rsid w:val="009850CC"/>
    <w:rsid w:val="009859B4"/>
    <w:rsid w:val="00985B99"/>
    <w:rsid w:val="00986471"/>
    <w:rsid w:val="00987972"/>
    <w:rsid w:val="00987DAB"/>
    <w:rsid w:val="00987FC4"/>
    <w:rsid w:val="00990901"/>
    <w:rsid w:val="00991221"/>
    <w:rsid w:val="009924B1"/>
    <w:rsid w:val="00992CFC"/>
    <w:rsid w:val="00993083"/>
    <w:rsid w:val="009932AC"/>
    <w:rsid w:val="0099366B"/>
    <w:rsid w:val="00994351"/>
    <w:rsid w:val="009947D5"/>
    <w:rsid w:val="00994C23"/>
    <w:rsid w:val="00994CD6"/>
    <w:rsid w:val="00996A8F"/>
    <w:rsid w:val="00996BF2"/>
    <w:rsid w:val="00996C74"/>
    <w:rsid w:val="009972D9"/>
    <w:rsid w:val="009A00A7"/>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000"/>
    <w:rsid w:val="009D2FF2"/>
    <w:rsid w:val="009D3226"/>
    <w:rsid w:val="009D3331"/>
    <w:rsid w:val="009D3385"/>
    <w:rsid w:val="009D36CA"/>
    <w:rsid w:val="009D38FF"/>
    <w:rsid w:val="009D3D39"/>
    <w:rsid w:val="009D4BBE"/>
    <w:rsid w:val="009D5C10"/>
    <w:rsid w:val="009D71CB"/>
    <w:rsid w:val="009D793C"/>
    <w:rsid w:val="009E0197"/>
    <w:rsid w:val="009E0574"/>
    <w:rsid w:val="009E0EC9"/>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0BCA"/>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5DC9"/>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5985"/>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488"/>
    <w:rsid w:val="00A81511"/>
    <w:rsid w:val="00A81B15"/>
    <w:rsid w:val="00A81D63"/>
    <w:rsid w:val="00A82706"/>
    <w:rsid w:val="00A82EE1"/>
    <w:rsid w:val="00A83194"/>
    <w:rsid w:val="00A837FF"/>
    <w:rsid w:val="00A84844"/>
    <w:rsid w:val="00A8488C"/>
    <w:rsid w:val="00A84B3F"/>
    <w:rsid w:val="00A84D28"/>
    <w:rsid w:val="00A84DC8"/>
    <w:rsid w:val="00A85489"/>
    <w:rsid w:val="00A85DBC"/>
    <w:rsid w:val="00A87FEB"/>
    <w:rsid w:val="00A91725"/>
    <w:rsid w:val="00A92590"/>
    <w:rsid w:val="00A92E41"/>
    <w:rsid w:val="00A933BE"/>
    <w:rsid w:val="00A93F9F"/>
    <w:rsid w:val="00A9420E"/>
    <w:rsid w:val="00A94EE8"/>
    <w:rsid w:val="00A95310"/>
    <w:rsid w:val="00A954F6"/>
    <w:rsid w:val="00A95E25"/>
    <w:rsid w:val="00A96DB9"/>
    <w:rsid w:val="00A97648"/>
    <w:rsid w:val="00AA0003"/>
    <w:rsid w:val="00AA0808"/>
    <w:rsid w:val="00AA0C02"/>
    <w:rsid w:val="00AA1CFD"/>
    <w:rsid w:val="00AA1D4C"/>
    <w:rsid w:val="00AA2239"/>
    <w:rsid w:val="00AA2C54"/>
    <w:rsid w:val="00AA33D2"/>
    <w:rsid w:val="00AA33EE"/>
    <w:rsid w:val="00AA33F3"/>
    <w:rsid w:val="00AA3D82"/>
    <w:rsid w:val="00AA4301"/>
    <w:rsid w:val="00AA5D73"/>
    <w:rsid w:val="00AA60D8"/>
    <w:rsid w:val="00AA6688"/>
    <w:rsid w:val="00AB0B9A"/>
    <w:rsid w:val="00AB0C57"/>
    <w:rsid w:val="00AB1195"/>
    <w:rsid w:val="00AB2A6B"/>
    <w:rsid w:val="00AB2E7B"/>
    <w:rsid w:val="00AB3324"/>
    <w:rsid w:val="00AB3624"/>
    <w:rsid w:val="00AB3BD9"/>
    <w:rsid w:val="00AB4182"/>
    <w:rsid w:val="00AB53AE"/>
    <w:rsid w:val="00AB5437"/>
    <w:rsid w:val="00AB67BA"/>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504"/>
    <w:rsid w:val="00AD6CB3"/>
    <w:rsid w:val="00AD7736"/>
    <w:rsid w:val="00AE0D2B"/>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49B2"/>
    <w:rsid w:val="00AF4A51"/>
    <w:rsid w:val="00AF5237"/>
    <w:rsid w:val="00AF55FB"/>
    <w:rsid w:val="00AF7DF4"/>
    <w:rsid w:val="00AF7E70"/>
    <w:rsid w:val="00B00971"/>
    <w:rsid w:val="00B0218D"/>
    <w:rsid w:val="00B02FA4"/>
    <w:rsid w:val="00B043D7"/>
    <w:rsid w:val="00B05D67"/>
    <w:rsid w:val="00B05FC3"/>
    <w:rsid w:val="00B061A4"/>
    <w:rsid w:val="00B07CF9"/>
    <w:rsid w:val="00B10290"/>
    <w:rsid w:val="00B103DF"/>
    <w:rsid w:val="00B106EC"/>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15C0"/>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5E86"/>
    <w:rsid w:val="00B56186"/>
    <w:rsid w:val="00B564F5"/>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366"/>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5FD3"/>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5FFA"/>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4E2"/>
    <w:rsid w:val="00BE77A5"/>
    <w:rsid w:val="00BE7A4A"/>
    <w:rsid w:val="00BF046F"/>
    <w:rsid w:val="00BF40F0"/>
    <w:rsid w:val="00BF582A"/>
    <w:rsid w:val="00BF68A4"/>
    <w:rsid w:val="00BF73C9"/>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6AE"/>
    <w:rsid w:val="00C16732"/>
    <w:rsid w:val="00C17A19"/>
    <w:rsid w:val="00C200E0"/>
    <w:rsid w:val="00C207FB"/>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CF0"/>
    <w:rsid w:val="00C611F9"/>
    <w:rsid w:val="00C61EE7"/>
    <w:rsid w:val="00C61EF9"/>
    <w:rsid w:val="00C6265E"/>
    <w:rsid w:val="00C63B39"/>
    <w:rsid w:val="00C63E47"/>
    <w:rsid w:val="00C64A5F"/>
    <w:rsid w:val="00C65891"/>
    <w:rsid w:val="00C6599E"/>
    <w:rsid w:val="00C66258"/>
    <w:rsid w:val="00C66AC9"/>
    <w:rsid w:val="00C6742E"/>
    <w:rsid w:val="00C717C6"/>
    <w:rsid w:val="00C71CDC"/>
    <w:rsid w:val="00C724D3"/>
    <w:rsid w:val="00C729D7"/>
    <w:rsid w:val="00C74788"/>
    <w:rsid w:val="00C74830"/>
    <w:rsid w:val="00C758A8"/>
    <w:rsid w:val="00C75BB9"/>
    <w:rsid w:val="00C76F5F"/>
    <w:rsid w:val="00C77747"/>
    <w:rsid w:val="00C77DD9"/>
    <w:rsid w:val="00C806FE"/>
    <w:rsid w:val="00C80724"/>
    <w:rsid w:val="00C80C9A"/>
    <w:rsid w:val="00C80E7B"/>
    <w:rsid w:val="00C80E89"/>
    <w:rsid w:val="00C80FB7"/>
    <w:rsid w:val="00C812E3"/>
    <w:rsid w:val="00C817C6"/>
    <w:rsid w:val="00C82CD0"/>
    <w:rsid w:val="00C834F3"/>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962F4"/>
    <w:rsid w:val="00CA08C6"/>
    <w:rsid w:val="00CA0C0B"/>
    <w:rsid w:val="00CA1807"/>
    <w:rsid w:val="00CA2519"/>
    <w:rsid w:val="00CA2729"/>
    <w:rsid w:val="00CA3057"/>
    <w:rsid w:val="00CA39F0"/>
    <w:rsid w:val="00CA4136"/>
    <w:rsid w:val="00CA45F8"/>
    <w:rsid w:val="00CA4C78"/>
    <w:rsid w:val="00CA5260"/>
    <w:rsid w:val="00CA59C8"/>
    <w:rsid w:val="00CA61A9"/>
    <w:rsid w:val="00CA65A3"/>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0E02"/>
    <w:rsid w:val="00CD1396"/>
    <w:rsid w:val="00CD13C1"/>
    <w:rsid w:val="00CD1433"/>
    <w:rsid w:val="00CD2AF5"/>
    <w:rsid w:val="00CD3985"/>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FA9"/>
    <w:rsid w:val="00CE509F"/>
    <w:rsid w:val="00CE6D84"/>
    <w:rsid w:val="00CE7D12"/>
    <w:rsid w:val="00CF21E4"/>
    <w:rsid w:val="00CF4156"/>
    <w:rsid w:val="00CF48AB"/>
    <w:rsid w:val="00CF63BA"/>
    <w:rsid w:val="00CF721D"/>
    <w:rsid w:val="00CF7D54"/>
    <w:rsid w:val="00CF7FF1"/>
    <w:rsid w:val="00D00B6F"/>
    <w:rsid w:val="00D00E71"/>
    <w:rsid w:val="00D015E9"/>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41FB"/>
    <w:rsid w:val="00D154C0"/>
    <w:rsid w:val="00D15D0E"/>
    <w:rsid w:val="00D20984"/>
    <w:rsid w:val="00D20F08"/>
    <w:rsid w:val="00D222A3"/>
    <w:rsid w:val="00D22D2A"/>
    <w:rsid w:val="00D24470"/>
    <w:rsid w:val="00D254EC"/>
    <w:rsid w:val="00D254F0"/>
    <w:rsid w:val="00D26344"/>
    <w:rsid w:val="00D264C4"/>
    <w:rsid w:val="00D26DAE"/>
    <w:rsid w:val="00D278A4"/>
    <w:rsid w:val="00D3188C"/>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78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39E3"/>
    <w:rsid w:val="00E13E7B"/>
    <w:rsid w:val="00E14579"/>
    <w:rsid w:val="00E159E9"/>
    <w:rsid w:val="00E160A5"/>
    <w:rsid w:val="00E165E1"/>
    <w:rsid w:val="00E167E6"/>
    <w:rsid w:val="00E1713D"/>
    <w:rsid w:val="00E17E0C"/>
    <w:rsid w:val="00E20A2F"/>
    <w:rsid w:val="00E20A43"/>
    <w:rsid w:val="00E20D24"/>
    <w:rsid w:val="00E20E14"/>
    <w:rsid w:val="00E2157C"/>
    <w:rsid w:val="00E219C5"/>
    <w:rsid w:val="00E229EA"/>
    <w:rsid w:val="00E23898"/>
    <w:rsid w:val="00E23DD1"/>
    <w:rsid w:val="00E2574C"/>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10F4"/>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009"/>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4B4A"/>
    <w:rsid w:val="00F45515"/>
    <w:rsid w:val="00F462AA"/>
    <w:rsid w:val="00F46FA9"/>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E3"/>
    <w:rsid w:val="00F72B48"/>
    <w:rsid w:val="00F73046"/>
    <w:rsid w:val="00F738E7"/>
    <w:rsid w:val="00F75669"/>
    <w:rsid w:val="00F7636F"/>
    <w:rsid w:val="00F7790F"/>
    <w:rsid w:val="00F77A43"/>
    <w:rsid w:val="00F77BC9"/>
    <w:rsid w:val="00F77C4D"/>
    <w:rsid w:val="00F77EB0"/>
    <w:rsid w:val="00F82A72"/>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3">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3"/>
    <w:rsid w:val="00AB6E85"/>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7011</TotalTime>
  <Pages>14</Pages>
  <Words>5078</Words>
  <Characters>28951</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33962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575</cp:revision>
  <cp:lastPrinted>2019-04-25T01:09:00Z</cp:lastPrinted>
  <dcterms:created xsi:type="dcterms:W3CDTF">2024-08-07T01:31:00Z</dcterms:created>
  <dcterms:modified xsi:type="dcterms:W3CDTF">2025-03-28T12:13:00Z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